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E5" w:rsidRPr="004E5216" w:rsidRDefault="00F367E5" w:rsidP="00F367E5">
      <w:pPr>
        <w:pStyle w:val="1"/>
        <w:spacing w:line="308" w:lineRule="atLeast"/>
        <w:rPr>
          <w:sz w:val="54"/>
          <w:szCs w:val="54"/>
        </w:rPr>
      </w:pPr>
      <w:bookmarkStart w:id="0" w:name="_GoBack"/>
      <w:bookmarkEnd w:id="0"/>
      <w:r w:rsidRPr="004E5216">
        <w:rPr>
          <w:sz w:val="54"/>
          <w:szCs w:val="54"/>
        </w:rPr>
        <w:t>О Форуме</w:t>
      </w:r>
    </w:p>
    <w:p w:rsidR="00F367E5" w:rsidRPr="004E5216" w:rsidRDefault="00F367E5" w:rsidP="00F367E5">
      <w:pPr>
        <w:pStyle w:val="a3"/>
        <w:spacing w:before="0" w:beforeAutospacing="0" w:line="312" w:lineRule="atLeast"/>
        <w:jc w:val="both"/>
        <w:rPr>
          <w:sz w:val="26"/>
          <w:szCs w:val="26"/>
        </w:rPr>
      </w:pPr>
      <w:r w:rsidRPr="004E5216">
        <w:rPr>
          <w:sz w:val="26"/>
          <w:szCs w:val="26"/>
        </w:rPr>
        <w:t>Ялтинский международный экономический форум (ЯМЭФ) — это ежегодное деловое международное мероприятие в экономической сфере, проводимое в Крыму (Ялта). Наряду с Петербургским международным экономическим форумом, Восточным экономическим форумом и Сочинским инвестиционным форумом ЯМЭФ входит в четверку крупнейших экономических форумов, проводимых в России.  Организаторы Форума – Правительство Республики Крым, Фонд "Ялтинский международный экономический форум" при поддержке Администрации Президента Российской Федерации.</w:t>
      </w:r>
    </w:p>
    <w:p w:rsidR="00F367E5" w:rsidRPr="004E5216" w:rsidRDefault="00F367E5" w:rsidP="00F367E5">
      <w:pPr>
        <w:pStyle w:val="a3"/>
        <w:spacing w:line="312" w:lineRule="atLeast"/>
        <w:jc w:val="both"/>
        <w:rPr>
          <w:sz w:val="26"/>
          <w:szCs w:val="26"/>
        </w:rPr>
      </w:pPr>
      <w:r w:rsidRPr="004E5216">
        <w:rPr>
          <w:sz w:val="26"/>
          <w:szCs w:val="26"/>
        </w:rPr>
        <w:t>ЯМЭФ закрепил за собой статус эффективной международной площадки для дискуссий по вопросам социально-экономического развития, на которой обсуждаются актуальная повестка и современные вызовы, стоящие перед мировой экономикой.</w:t>
      </w:r>
    </w:p>
    <w:p w:rsidR="00F367E5" w:rsidRPr="004E5216" w:rsidRDefault="00F367E5" w:rsidP="00F367E5">
      <w:pPr>
        <w:pStyle w:val="a3"/>
        <w:spacing w:line="312" w:lineRule="atLeast"/>
        <w:jc w:val="both"/>
        <w:rPr>
          <w:sz w:val="26"/>
          <w:szCs w:val="26"/>
        </w:rPr>
      </w:pPr>
      <w:r w:rsidRPr="004E5216">
        <w:rPr>
          <w:sz w:val="26"/>
          <w:szCs w:val="26"/>
        </w:rPr>
        <w:t>Генеральной темой предстоящего Ялтинского международного экономического форума станет "Будущее мира. Будущее России". Обсуждение глобальных экономических вопросов с учетом актуальных геополитических, социальных и культурных явлений сделает Форум содержательно насыщенным и разнообразным. В качестве почетных иностранных делегаций будут приглашены представители Австрии и Германии. Дискуссии Форума коснутся таких тем, как внедрение инструментов цифровой экономики, международное сотрудничество для развития территорий, инвестирование в высокотехнологичные отрасли, вопросы энергетики будущего, сохранение культурного наследия, повышение качества жизни и экология и многие другие.</w:t>
      </w:r>
    </w:p>
    <w:p w:rsidR="00F367E5" w:rsidRPr="004E5216" w:rsidRDefault="00F367E5" w:rsidP="00F367E5">
      <w:pPr>
        <w:pStyle w:val="a3"/>
        <w:spacing w:line="312" w:lineRule="atLeast"/>
        <w:jc w:val="both"/>
        <w:rPr>
          <w:sz w:val="26"/>
          <w:szCs w:val="26"/>
        </w:rPr>
      </w:pPr>
      <w:r w:rsidRPr="004E5216">
        <w:rPr>
          <w:sz w:val="26"/>
          <w:szCs w:val="26"/>
        </w:rPr>
        <w:t>Ежегодно в работе форума участвуют государственные чиновники РФ высокого уровня, международные эксперты, влиятельные международные и российские бизнесмены и экономисты, представители крупнейших деловых организаций и другие лидеры мнений. Важный фокус ЯМЭФ — поиск принципиально новых подходов и инструментов для решения задач социально-экономического развития, обсуждение лучших мировых бизнес-практик. Дискуссии форума строятся вокруг поиска ответов на современные вызовы, они затрагивают широкий спектр тем: создание конкурентной, диверсифицированной, не зависящей от экспорта природных ресурсов современной рыночной экономики, эффективное взаимодействие бизнеса и власти, развитие конкурентоспособного инновационного производства и современных технологий, раскрытие кадрового потенциала, поддержка малого и среднего бизнеса. Много внимания уделяется также вопросам международного и межрегионального сотрудничества.</w:t>
      </w:r>
    </w:p>
    <w:p w:rsidR="00F367E5" w:rsidRPr="004E5216" w:rsidRDefault="00F367E5" w:rsidP="00F367E5">
      <w:pPr>
        <w:pStyle w:val="a3"/>
        <w:spacing w:line="312" w:lineRule="atLeast"/>
        <w:jc w:val="both"/>
        <w:rPr>
          <w:sz w:val="26"/>
          <w:szCs w:val="26"/>
        </w:rPr>
      </w:pPr>
      <w:r w:rsidRPr="004E5216">
        <w:rPr>
          <w:sz w:val="26"/>
          <w:szCs w:val="26"/>
        </w:rPr>
        <w:t xml:space="preserve">ЯМЭФ — главная площадка России для демонстрации инвестиционных возможностей и инвестиционного потенциала Крыма. Одна из важнейших особенностей региона — это свободная экономическая зона, работающая на территории Южного федерального округа. В рамках ЯМЭФ всегда работает выставка инвестпроектов КФО. У потенциальных инвесторов есть возможность </w:t>
      </w:r>
      <w:r w:rsidRPr="004E5216">
        <w:rPr>
          <w:sz w:val="26"/>
          <w:szCs w:val="26"/>
        </w:rPr>
        <w:lastRenderedPageBreak/>
        <w:t>пообщаться с должностными лицами, в том числе с главой Республики Крым Сергеем Аксёновым, возглавляющим Оргкомитет ЯМЭФ. Традиционно третий день работы форума посвящен  общению представителей власти региона и делового сообщества.</w:t>
      </w:r>
    </w:p>
    <w:p w:rsidR="00F367E5" w:rsidRPr="00F367E5" w:rsidRDefault="00005E8A" w:rsidP="00F367E5">
      <w:pPr>
        <w:pStyle w:val="3"/>
        <w:spacing w:line="312" w:lineRule="atLeast"/>
        <w:jc w:val="both"/>
        <w:rPr>
          <w:sz w:val="36"/>
          <w:szCs w:val="36"/>
        </w:rPr>
      </w:pPr>
      <w:hyperlink r:id="rId5" w:history="1">
        <w:r w:rsidR="00F367E5" w:rsidRPr="00F367E5">
          <w:rPr>
            <w:rStyle w:val="a5"/>
            <w:color w:val="auto"/>
            <w:sz w:val="36"/>
            <w:szCs w:val="36"/>
            <w:u w:val="none"/>
          </w:rPr>
          <w:t>Архивные материалы</w:t>
        </w:r>
      </w:hyperlink>
    </w:p>
    <w:p w:rsidR="00F367E5" w:rsidRPr="004E5216" w:rsidRDefault="00F367E5" w:rsidP="00F367E5">
      <w:pPr>
        <w:pStyle w:val="a3"/>
        <w:spacing w:line="312" w:lineRule="atLeast"/>
        <w:jc w:val="both"/>
        <w:rPr>
          <w:sz w:val="26"/>
          <w:szCs w:val="26"/>
        </w:rPr>
      </w:pPr>
      <w:r w:rsidRPr="004E5216">
        <w:rPr>
          <w:sz w:val="26"/>
          <w:szCs w:val="26"/>
        </w:rPr>
        <w:t>Участниками ЯМЭФ-2017, который прошел 20, 21 и 22 апреля, стали более 2200 человек, в том числе более 200 международных участников из 46 стран мира. Крупнейшую иностранную делегацию на Форуме сформировали представители Италии – в нее вошли более 50 человек.</w:t>
      </w:r>
      <w:r w:rsidRPr="004E5216">
        <w:rPr>
          <w:sz w:val="26"/>
          <w:szCs w:val="26"/>
        </w:rPr>
        <w:br/>
      </w:r>
      <w:r w:rsidRPr="004E5216">
        <w:rPr>
          <w:sz w:val="26"/>
          <w:szCs w:val="26"/>
        </w:rPr>
        <w:br/>
        <w:t>В программу ЯМЭФ-2017 вошли 35 деловых мероприятий: 25 тематических секций, гранд-секция о развитии строительной отрасли, ключевая дискуссия ЯМЭФ – большое пленарное заседание, разделенное на три тематических блока: «Мир», «Страна» и «Человек». Блок «Мир» был посвящен экономической ситуации в России с точки зрения международного бизнеса. Участники пленарного заседания рассмотрели вопросы места России в мировой экономике, опыт взаимодействия с РФ в качестве бизнес-партнера и обсудили возможности, которые открываются в России для внешних инвесторов. В блоке «Страна» участники дискуссии сосредоточились на перспективах формирования в России инновационной экономики, соответствующей требованиям завтрашнего дня. Блок «Человек» был посвящен социальным вопросам и сохранению природы.</w:t>
      </w:r>
      <w:r w:rsidRPr="004E5216">
        <w:rPr>
          <w:sz w:val="26"/>
          <w:szCs w:val="26"/>
        </w:rPr>
        <w:br/>
      </w:r>
      <w:r w:rsidRPr="004E5216">
        <w:rPr>
          <w:sz w:val="26"/>
          <w:szCs w:val="26"/>
        </w:rPr>
        <w:br/>
        <w:t>По итогам ЯМЭФ-2017 подписаны договоры и соглашения более чем на 100 млрд рублей.</w:t>
      </w:r>
      <w:r w:rsidRPr="004E5216">
        <w:rPr>
          <w:sz w:val="26"/>
          <w:szCs w:val="26"/>
        </w:rPr>
        <w:br/>
      </w:r>
      <w:r w:rsidRPr="004E5216">
        <w:rPr>
          <w:sz w:val="26"/>
          <w:szCs w:val="26"/>
        </w:rPr>
        <w:br/>
        <w:t>ЯМЭФ-2016, который состоялся 14–16 апреля 2016 года, посетили более 1100 человек: государственные деятели, представители делового сообщества, экономические эксперты. В их числе – более 70 международных участников из 26 стран мира: политики, бизнесмены и другие лидеры мнений.</w:t>
      </w:r>
      <w:r w:rsidRPr="004E5216">
        <w:rPr>
          <w:sz w:val="26"/>
          <w:szCs w:val="26"/>
        </w:rPr>
        <w:br/>
      </w:r>
      <w:r w:rsidRPr="004E5216">
        <w:rPr>
          <w:sz w:val="26"/>
          <w:szCs w:val="26"/>
        </w:rPr>
        <w:br/>
        <w:t>В ходе II ЯМЭФ было подписано 12 инвестиционных соглашений на общую сумму более 70 млрд рублей, а также разработан механизм защиты иностранных инвесторов, желающих работать в Крыму, от негативного воздействия санкций со стороны стран Запада. На Форуме был заключен договор о строительстве нового аэровокзала в аэропорту «Симферополь», сумма инвестиций которого составит 32 млрд рублей, что является крупнейшим инвестицион</w:t>
      </w:r>
      <w:r>
        <w:rPr>
          <w:sz w:val="26"/>
          <w:szCs w:val="26"/>
        </w:rPr>
        <w:t xml:space="preserve">ным проектом                              в новейшей истории Республики </w:t>
      </w:r>
      <w:r w:rsidRPr="004E5216">
        <w:rPr>
          <w:sz w:val="26"/>
          <w:szCs w:val="26"/>
        </w:rPr>
        <w:t>Крым.</w:t>
      </w:r>
      <w:r w:rsidRPr="004E5216">
        <w:rPr>
          <w:sz w:val="26"/>
          <w:szCs w:val="26"/>
        </w:rPr>
        <w:br/>
      </w:r>
      <w:r w:rsidRPr="004E5216">
        <w:rPr>
          <w:sz w:val="26"/>
          <w:szCs w:val="26"/>
        </w:rPr>
        <w:br/>
        <w:t>В ЯМЭФ-2015 участвовали более 600 человек из 13 стран мира. На форуме были объявлены 5 первых резидентов свободной экономической зоны Республики Крым и города Севастополя. В ходе форума были достигнуты договоренности о получении статуса резидентов СЭЗ еще 33 субъектами. Число участников СЭЗ превысило 850.</w:t>
      </w:r>
    </w:p>
    <w:p w:rsidR="00A84D50" w:rsidRDefault="00A84D50"/>
    <w:sectPr w:rsidR="00A8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E5"/>
    <w:rsid w:val="00005E8A"/>
    <w:rsid w:val="00A84D50"/>
    <w:rsid w:val="00F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3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F36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36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367E5"/>
    <w:rPr>
      <w:b/>
      <w:bCs/>
    </w:rPr>
  </w:style>
  <w:style w:type="character" w:styleId="a5">
    <w:name w:val="Hyperlink"/>
    <w:basedOn w:val="a0"/>
    <w:rsid w:val="00F36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36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F36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7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36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3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367E5"/>
    <w:rPr>
      <w:b/>
      <w:bCs/>
    </w:rPr>
  </w:style>
  <w:style w:type="character" w:styleId="a5">
    <w:name w:val="Hyperlink"/>
    <w:basedOn w:val="a0"/>
    <w:rsid w:val="00F36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yalta.com/pages/yief2015/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Муковнина Анна Владимировна</dc:creator>
  <cp:lastModifiedBy>Arutiunian</cp:lastModifiedBy>
  <cp:revision>2</cp:revision>
  <dcterms:created xsi:type="dcterms:W3CDTF">2018-02-09T07:36:00Z</dcterms:created>
  <dcterms:modified xsi:type="dcterms:W3CDTF">2018-02-09T07:36:00Z</dcterms:modified>
</cp:coreProperties>
</file>