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C5" w:rsidRPr="001E533C" w:rsidRDefault="00D2363A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D2363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ОТЧЕТ ДЛЯ САМОСТОЯТЕЛЬНОЙ ОЦЕНКИ ИНИЦИАТИВ ПО БОРЬБЕ С КОРРУПЦИЕЙ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920C5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:rsidR="009920C5" w:rsidRPr="001E533C" w:rsidRDefault="00D2363A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proofErr w:type="spellStart"/>
      <w:r w:rsidRPr="00D2363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представленный</w:t>
      </w:r>
      <w:proofErr w:type="spellEnd"/>
      <w:r w:rsidR="009920C5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________________________________(</w:t>
      </w:r>
      <w:proofErr w:type="spellStart"/>
      <w:r w:rsidRPr="00D2363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название</w:t>
      </w:r>
      <w:proofErr w:type="spellEnd"/>
      <w:r w:rsidRPr="00D2363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КО</w:t>
      </w:r>
      <w:r w:rsidR="009920C5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)</w:t>
      </w:r>
    </w:p>
    <w:p w:rsidR="00167114" w:rsidRPr="001E533C" w:rsidRDefault="00281946" w:rsidP="0090545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номинации</w:t>
      </w:r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«</w:t>
      </w:r>
      <w:proofErr w:type="spellStart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Внедрение</w:t>
      </w:r>
      <w:proofErr w:type="spellEnd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стандартов</w:t>
      </w:r>
      <w:proofErr w:type="spellEnd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неподкупности</w:t>
      </w:r>
      <w:proofErr w:type="spellEnd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в </w:t>
      </w:r>
      <w:proofErr w:type="spellStart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частном</w:t>
      </w:r>
      <w:proofErr w:type="spellEnd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секторе</w:t>
      </w:r>
      <w:proofErr w:type="spellEnd"/>
      <w:r w:rsidR="0037102C" w:rsidRPr="003710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»</w:t>
      </w:r>
      <w:r w:rsidR="00721D21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bookmarkEnd w:id="0"/>
    </w:p>
    <w:tbl>
      <w:tblPr>
        <w:tblStyle w:val="Tabelgril"/>
        <w:tblW w:w="10740" w:type="dxa"/>
        <w:tblLook w:val="04A0" w:firstRow="1" w:lastRow="0" w:firstColumn="1" w:lastColumn="0" w:noHBand="0" w:noVBand="1"/>
      </w:tblPr>
      <w:tblGrid>
        <w:gridCol w:w="713"/>
        <w:gridCol w:w="4306"/>
        <w:gridCol w:w="5721"/>
      </w:tblGrid>
      <w:tr w:rsidR="00CC119A" w:rsidRPr="001E533C" w:rsidTr="009215F5">
        <w:tc>
          <w:tcPr>
            <w:tcW w:w="713" w:type="dxa"/>
          </w:tcPr>
          <w:p w:rsidR="00CC119A" w:rsidRPr="0037102C" w:rsidRDefault="0037102C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306" w:type="dxa"/>
          </w:tcPr>
          <w:p w:rsidR="00CC119A" w:rsidRPr="001E533C" w:rsidRDefault="0037102C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Примененные меры/действия</w:t>
            </w:r>
            <w:r w:rsidR="00CC119A"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21" w:type="dxa"/>
          </w:tcPr>
          <w:p w:rsidR="00CC119A" w:rsidRPr="001E533C" w:rsidRDefault="0037102C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proofErr w:type="spellStart"/>
            <w:r w:rsidRPr="00371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Достижения</w:t>
            </w:r>
            <w:proofErr w:type="spellEnd"/>
          </w:p>
        </w:tc>
      </w:tr>
      <w:tr w:rsidR="00CC119A" w:rsidRPr="009215F5" w:rsidTr="009215F5">
        <w:tc>
          <w:tcPr>
            <w:tcW w:w="713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CC119A" w:rsidRPr="001E533C" w:rsidRDefault="00911A91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Разработка</w:t>
            </w:r>
            <w:proofErr w:type="spellEnd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применение</w:t>
            </w:r>
            <w:proofErr w:type="spellEnd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Этического</w:t>
            </w:r>
            <w:proofErr w:type="spellEnd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кодекса</w:t>
            </w:r>
            <w:proofErr w:type="spellEnd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Кодекса</w:t>
            </w:r>
            <w:proofErr w:type="spellEnd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11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поведения</w:t>
            </w:r>
            <w:proofErr w:type="spellEnd"/>
          </w:p>
        </w:tc>
        <w:tc>
          <w:tcPr>
            <w:tcW w:w="5721" w:type="dxa"/>
          </w:tcPr>
          <w:p w:rsidR="00981AC8" w:rsidRPr="009215F5" w:rsidRDefault="000C0720" w:rsidP="004403B8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Участники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у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которых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есть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Кодекс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представляют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документ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электронном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отсканированном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)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виде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а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также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информацию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подтверждающую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применение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Кодекса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ознакомление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сотрудников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посредством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проведения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инструктажей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упоминани</w:t>
            </w:r>
            <w:proofErr w:type="spellEnd"/>
            <w:r w:rsidR="004403B8" w:rsidRPr="009215F5">
              <w:rPr>
                <w:rFonts w:ascii="Times New Roman" w:hAnsi="Times New Roman" w:cs="Times New Roman"/>
              </w:rPr>
              <w:t>й</w:t>
            </w:r>
            <w:r w:rsidRPr="009215F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трудовом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договоре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и т. д.</w:t>
            </w:r>
            <w:r w:rsidR="00981AC8" w:rsidRPr="009215F5">
              <w:rPr>
                <w:rFonts w:ascii="Times New Roman" w:hAnsi="Times New Roman" w:cs="Times New Roman"/>
                <w:lang w:val="ro-RO"/>
              </w:rPr>
              <w:t>)</w:t>
            </w:r>
            <w:r w:rsidR="00856BCE" w:rsidRPr="009215F5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CC119A" w:rsidRPr="009215F5" w:rsidTr="009215F5">
        <w:tc>
          <w:tcPr>
            <w:tcW w:w="713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CC119A" w:rsidRPr="001E533C" w:rsidRDefault="005D114F" w:rsidP="00B64A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Разработанный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механизм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сообщения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нарушениях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на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рабочем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месте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защиты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лиц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предупреждающих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нарушениях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правил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неподкупности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принят</w:t>
            </w:r>
            <w:proofErr w:type="spellEnd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5D11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применяется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21" w:type="dxa"/>
          </w:tcPr>
          <w:p w:rsidR="00CC119A" w:rsidRPr="009215F5" w:rsidRDefault="005D114F" w:rsidP="00167114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Участники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у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которых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есть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данный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механизм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представляют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документ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электронном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виде</w:t>
            </w:r>
            <w:proofErr w:type="spellEnd"/>
            <w:r w:rsidR="00CC119A" w:rsidRPr="009215F5">
              <w:rPr>
                <w:rFonts w:ascii="Times New Roman" w:hAnsi="Times New Roman" w:cs="Times New Roman"/>
                <w:lang w:val="ro-RO"/>
              </w:rPr>
              <w:t xml:space="preserve">.   </w:t>
            </w:r>
          </w:p>
          <w:p w:rsidR="00CC119A" w:rsidRPr="009215F5" w:rsidRDefault="005D114F" w:rsidP="00905452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Субъекты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также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представят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информацию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о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порядке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внутреннего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внешнего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уведомления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о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нарушениях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веб-страница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электронная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почта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номер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телефона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и т. д</w:t>
            </w:r>
            <w:r w:rsidR="00CC119A" w:rsidRPr="009215F5">
              <w:rPr>
                <w:rFonts w:ascii="Times New Roman" w:hAnsi="Times New Roman" w:cs="Times New Roman"/>
                <w:lang w:val="ro-RO"/>
              </w:rPr>
              <w:t>.)</w:t>
            </w:r>
            <w:r w:rsidR="00856BCE" w:rsidRPr="009215F5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CC119A" w:rsidRPr="009215F5" w:rsidTr="009215F5">
        <w:tc>
          <w:tcPr>
            <w:tcW w:w="713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CC119A" w:rsidRPr="001E533C" w:rsidRDefault="004D5152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Механизм</w:t>
            </w:r>
            <w:proofErr w:type="spellEnd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сообщения</w:t>
            </w:r>
            <w:proofErr w:type="spellEnd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конфликтах</w:t>
            </w:r>
            <w:proofErr w:type="spellEnd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интересов</w:t>
            </w:r>
            <w:proofErr w:type="spellEnd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их</w:t>
            </w:r>
            <w:proofErr w:type="spellEnd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D5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разрешения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5721" w:type="dxa"/>
          </w:tcPr>
          <w:p w:rsidR="00CC119A" w:rsidRPr="009215F5" w:rsidRDefault="004D5152" w:rsidP="00905452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Участники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у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которых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есть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данный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механизм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представляют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документ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электронном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отсканированном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)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виде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Дополнительно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необходимо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представить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информацию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о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применении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механизма</w:t>
            </w:r>
            <w:proofErr w:type="spellEnd"/>
            <w:r w:rsidR="00981AC8" w:rsidRPr="009215F5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CC119A" w:rsidRPr="009215F5" w:rsidTr="009215F5">
        <w:tc>
          <w:tcPr>
            <w:tcW w:w="713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CC119A" w:rsidRPr="001E533C" w:rsidRDefault="008F5A5C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Процедуры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декларирования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оценки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учета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подарков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услуг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льгот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праздничных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столов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т. д.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приняты</w:t>
            </w:r>
            <w:proofErr w:type="spellEnd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8F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применяются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21" w:type="dxa"/>
          </w:tcPr>
          <w:p w:rsidR="00CC119A" w:rsidRPr="009215F5" w:rsidRDefault="008F5A5C" w:rsidP="00A30480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Участники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у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которых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есть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данный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механизм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представляют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документ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электронном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отсканированном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)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виде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Дополнительно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необходимо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представить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информацию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о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применении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механизма</w:t>
            </w:r>
            <w:proofErr w:type="spellEnd"/>
            <w:r w:rsidR="00981AC8" w:rsidRPr="009215F5">
              <w:rPr>
                <w:rFonts w:ascii="Times New Roman" w:hAnsi="Times New Roman" w:cs="Times New Roman"/>
                <w:lang w:val="ro-RO"/>
              </w:rPr>
              <w:t>.</w:t>
            </w:r>
            <w:r w:rsidR="00A30480"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CC119A" w:rsidRPr="009215F5" w:rsidTr="009215F5">
        <w:tc>
          <w:tcPr>
            <w:tcW w:w="713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CC119A" w:rsidRPr="001E533C" w:rsidRDefault="00FA600E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Учреждены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должность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консультанта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соответствию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занимаемым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должностям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или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подразделение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с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аналогичными</w:t>
            </w:r>
            <w:proofErr w:type="spellEnd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60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полномочиями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5721" w:type="dxa"/>
          </w:tcPr>
          <w:p w:rsidR="00CC119A" w:rsidRPr="009215F5" w:rsidRDefault="007F1C81" w:rsidP="0081222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Коммерческие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общества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в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которых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существует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специализированная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должность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>/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подразделение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представят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соответствующий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Регламент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деятельности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>/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должностные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инструкции</w:t>
            </w:r>
            <w:proofErr w:type="spellEnd"/>
            <w:r w:rsidR="00CC119A" w:rsidRPr="009215F5">
              <w:rPr>
                <w:rFonts w:ascii="Times New Roman" w:hAnsi="Times New Roman" w:cs="Times New Roman"/>
                <w:lang w:val="ro-RO"/>
              </w:rPr>
              <w:t xml:space="preserve">.  </w:t>
            </w:r>
          </w:p>
        </w:tc>
      </w:tr>
      <w:tr w:rsidR="00CC119A" w:rsidRPr="009215F5" w:rsidTr="009215F5">
        <w:tc>
          <w:tcPr>
            <w:tcW w:w="713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CC119A" w:rsidRPr="001E533C" w:rsidRDefault="007F1C81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Инструктаж</w:t>
            </w:r>
            <w:proofErr w:type="spellEnd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обучение</w:t>
            </w:r>
            <w:proofErr w:type="spellEnd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информирование</w:t>
            </w:r>
            <w:proofErr w:type="spellEnd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области</w:t>
            </w:r>
            <w:proofErr w:type="spellEnd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неподкупности</w:t>
            </w:r>
            <w:proofErr w:type="spellEnd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борьбы</w:t>
            </w:r>
            <w:proofErr w:type="spellEnd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с </w:t>
            </w:r>
            <w:proofErr w:type="spellStart"/>
            <w:r w:rsidRPr="007F1C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коррупцией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5721" w:type="dxa"/>
          </w:tcPr>
          <w:p w:rsidR="00CC119A" w:rsidRPr="009215F5" w:rsidRDefault="007F1C81" w:rsidP="00106077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Данные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о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количестве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инструктажей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проинструктированных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лиц</w:t>
            </w:r>
            <w:proofErr w:type="spellEnd"/>
            <w:r w:rsidR="000424EA" w:rsidRPr="009215F5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0424EA" w:rsidRPr="009215F5" w:rsidTr="009215F5">
        <w:tc>
          <w:tcPr>
            <w:tcW w:w="713" w:type="dxa"/>
          </w:tcPr>
          <w:p w:rsidR="000424EA" w:rsidRPr="001E533C" w:rsidRDefault="000424E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0424EA" w:rsidRPr="001E533C" w:rsidRDefault="008F07A8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Соответствие</w:t>
            </w:r>
            <w:proofErr w:type="spellEnd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ограничениям</w:t>
            </w:r>
            <w:proofErr w:type="spellEnd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предписаниям</w:t>
            </w:r>
            <w:proofErr w:type="spellEnd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предусмотренным</w:t>
            </w:r>
            <w:proofErr w:type="spellEnd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для</w:t>
            </w:r>
            <w:proofErr w:type="spellEnd"/>
            <w:r w:rsidRPr="008F07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31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бывших</w:t>
            </w:r>
            <w:proofErr w:type="spellEnd"/>
            <w:r w:rsidRPr="006F31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31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государственных</w:t>
            </w:r>
            <w:proofErr w:type="spellEnd"/>
            <w:r w:rsidRPr="006F31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31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служащих</w:t>
            </w:r>
            <w:proofErr w:type="spellEnd"/>
            <w:r w:rsidR="00FE1D1F" w:rsidRPr="006F31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5721" w:type="dxa"/>
          </w:tcPr>
          <w:p w:rsidR="00FE1D1F" w:rsidRPr="009215F5" w:rsidRDefault="008F07A8" w:rsidP="00FE1D1F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Заполняется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Декларация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ответственного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лица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о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соответствии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ограничениям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предписаниям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предусмотренным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для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бывших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государственных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служащих</w:t>
            </w:r>
            <w:proofErr w:type="spellEnd"/>
            <w:r w:rsidR="00FE1D1F" w:rsidRPr="009215F5">
              <w:rPr>
                <w:rFonts w:ascii="Times New Roman" w:hAnsi="Times New Roman" w:cs="Times New Roman"/>
                <w:lang w:val="ro-RO"/>
              </w:rPr>
              <w:t xml:space="preserve"> (www.chamber...)</w:t>
            </w:r>
            <w:r w:rsidR="00856BCE" w:rsidRPr="009215F5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0424EA" w:rsidRPr="009215F5" w:rsidRDefault="002B36F5" w:rsidP="00FE1D1F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Декларация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прилагается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к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настоящему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отчету</w:t>
            </w:r>
            <w:proofErr w:type="spellEnd"/>
            <w:r w:rsidR="00856BCE" w:rsidRPr="009215F5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CC119A" w:rsidRPr="009215F5" w:rsidTr="009215F5">
        <w:tc>
          <w:tcPr>
            <w:tcW w:w="713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06" w:type="dxa"/>
          </w:tcPr>
          <w:p w:rsidR="00CC119A" w:rsidRPr="001E533C" w:rsidRDefault="00A54A43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Прочие</w:t>
            </w:r>
            <w:proofErr w:type="spellEnd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документы</w:t>
            </w:r>
            <w:proofErr w:type="spellEnd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или</w:t>
            </w:r>
            <w:proofErr w:type="spellEnd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соответствующая</w:t>
            </w:r>
            <w:proofErr w:type="spellEnd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54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информация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21" w:type="dxa"/>
          </w:tcPr>
          <w:p w:rsidR="00CC119A" w:rsidRPr="009215F5" w:rsidRDefault="00614D34" w:rsidP="0052591F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На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усмотрение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заявителя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могут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быть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представлены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дополнительные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документы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сведения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такие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как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применяемые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политики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или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стандарты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борьбе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с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коррупцией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>/</w:t>
            </w:r>
            <w:r w:rsidR="00EA364C" w:rsidRPr="00921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взяточничеством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включение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в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положения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договоров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требований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касающихся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поддержки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действий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по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борьбе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со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взяточничеством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заявления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об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ответственности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за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допущенные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нарушения</w:t>
            </w:r>
            <w:proofErr w:type="spellEnd"/>
            <w:r w:rsidRPr="009215F5">
              <w:rPr>
                <w:rFonts w:ascii="Times New Roman" w:hAnsi="Times New Roman" w:cs="Times New Roman"/>
                <w:lang w:val="ro-RO"/>
              </w:rPr>
              <w:t xml:space="preserve"> и </w:t>
            </w:r>
            <w:proofErr w:type="spellStart"/>
            <w:r w:rsidRPr="009215F5">
              <w:rPr>
                <w:rFonts w:ascii="Times New Roman" w:hAnsi="Times New Roman" w:cs="Times New Roman"/>
                <w:lang w:val="ro-RO"/>
              </w:rPr>
              <w:t>др</w:t>
            </w:r>
            <w:proofErr w:type="spellEnd"/>
            <w:r w:rsidR="00CC119A" w:rsidRPr="009215F5">
              <w:rPr>
                <w:rFonts w:ascii="Times New Roman" w:hAnsi="Times New Roman" w:cs="Times New Roman"/>
                <w:lang w:val="ro-RO"/>
              </w:rPr>
              <w:t xml:space="preserve">.  </w:t>
            </w:r>
          </w:p>
        </w:tc>
      </w:tr>
    </w:tbl>
    <w:p w:rsidR="00FB13A9" w:rsidRPr="001E533C" w:rsidRDefault="00FB13A9" w:rsidP="001671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FE1D1F" w:rsidRPr="001E533C" w:rsidRDefault="005A4B96" w:rsidP="00FE1D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Примечание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: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Кроме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того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члены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7F48B3">
        <w:rPr>
          <w:rFonts w:ascii="Times New Roman" w:hAnsi="Times New Roman" w:cs="Times New Roman"/>
          <w:i/>
          <w:iCs/>
          <w:sz w:val="20"/>
          <w:szCs w:val="20"/>
        </w:rPr>
        <w:t>жюри</w:t>
      </w:r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будут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оценивать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следующую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информацию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:</w:t>
      </w:r>
      <w:r w:rsidR="00E93CE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соблюдение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процедур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государственных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закупок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обеспечение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прозрачности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в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отношении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акционеров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учредителей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="00E93CE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администраторов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и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фактических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бенефициаров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коммерческих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организаций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разработка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и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применение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Кодекса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корпоративного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управления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отсутствие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случаев</w:t>
      </w:r>
      <w:proofErr w:type="spellEnd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5A4B96">
        <w:rPr>
          <w:rFonts w:ascii="Times New Roman" w:hAnsi="Times New Roman" w:cs="Times New Roman"/>
          <w:i/>
          <w:iCs/>
          <w:sz w:val="20"/>
          <w:szCs w:val="20"/>
          <w:lang w:val="ro-RO"/>
        </w:rPr>
        <w:t>коррупции</w:t>
      </w:r>
      <w:proofErr w:type="spellEnd"/>
      <w:r w:rsidR="00FE1D1F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</w:p>
    <w:p w:rsidR="00905452" w:rsidRPr="001E533C" w:rsidRDefault="00905452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106077" w:rsidRPr="001E533C" w:rsidRDefault="005A4B96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proofErr w:type="spellStart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Дата</w:t>
      </w:r>
      <w:proofErr w:type="spellEnd"/>
      <w:r w:rsidR="009303F0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:               </w:t>
      </w:r>
    </w:p>
    <w:p w:rsidR="00FB4959" w:rsidRDefault="005A4B96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proofErr w:type="spellStart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Должность</w:t>
      </w:r>
      <w:proofErr w:type="spellEnd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фамилия</w:t>
      </w:r>
      <w:proofErr w:type="spellEnd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имя</w:t>
      </w:r>
      <w:proofErr w:type="spellEnd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</w:t>
      </w:r>
      <w:proofErr w:type="spellStart"/>
      <w:r w:rsidRPr="005A4B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подпись</w:t>
      </w:r>
      <w:proofErr w:type="spellEnd"/>
      <w:r w:rsidR="00106077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</w:p>
    <w:p w:rsidR="00FB4959" w:rsidRDefault="00FB495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br w:type="page"/>
      </w:r>
    </w:p>
    <w:p w:rsidR="00FB4959" w:rsidRPr="005825CF" w:rsidRDefault="005825CF" w:rsidP="00FB4959">
      <w:pPr>
        <w:jc w:val="center"/>
        <w:rPr>
          <w:rFonts w:ascii="Times New Roman" w:hAnsi="Times New Roman"/>
          <w:b/>
          <w:sz w:val="28"/>
          <w:szCs w:val="28"/>
        </w:rPr>
      </w:pPr>
      <w:r w:rsidRPr="005825CF">
        <w:rPr>
          <w:rFonts w:ascii="Times New Roman" w:hAnsi="Times New Roman"/>
          <w:b/>
          <w:sz w:val="28"/>
          <w:szCs w:val="28"/>
          <w:lang w:val="ro-RO"/>
        </w:rPr>
        <w:lastRenderedPageBreak/>
        <w:t>ДЕКЛАРАЦИЯ ОТВЕТСТВЕННОГО ЛИЦА</w:t>
      </w:r>
    </w:p>
    <w:p w:rsidR="00FB4959" w:rsidRPr="005825CF" w:rsidRDefault="005825CF" w:rsidP="00FB4959">
      <w:pPr>
        <w:jc w:val="center"/>
        <w:rPr>
          <w:rFonts w:ascii="Times New Roman" w:hAnsi="Times New Roman"/>
          <w:b/>
          <w:sz w:val="28"/>
          <w:szCs w:val="28"/>
        </w:rPr>
      </w:pPr>
      <w:r w:rsidRPr="005825CF">
        <w:rPr>
          <w:rFonts w:ascii="Times New Roman" w:hAnsi="Times New Roman"/>
          <w:b/>
          <w:sz w:val="28"/>
          <w:szCs w:val="28"/>
        </w:rPr>
        <w:t>о соответствии ограничениям и предписаниям</w:t>
      </w:r>
      <w:r>
        <w:rPr>
          <w:rFonts w:ascii="Times New Roman" w:hAnsi="Times New Roman"/>
          <w:b/>
          <w:sz w:val="28"/>
          <w:szCs w:val="28"/>
        </w:rPr>
        <w:t>,</w:t>
      </w:r>
      <w:r w:rsidR="00FB4959" w:rsidRPr="005825CF">
        <w:rPr>
          <w:rFonts w:ascii="Times New Roman" w:hAnsi="Times New Roman"/>
          <w:b/>
          <w:sz w:val="28"/>
          <w:szCs w:val="28"/>
        </w:rPr>
        <w:t xml:space="preserve"> </w:t>
      </w:r>
    </w:p>
    <w:p w:rsidR="00FB4959" w:rsidRPr="00355CB6" w:rsidRDefault="005825CF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25CF">
        <w:rPr>
          <w:rFonts w:ascii="Times New Roman" w:hAnsi="Times New Roman"/>
          <w:b/>
          <w:sz w:val="28"/>
          <w:szCs w:val="28"/>
        </w:rPr>
        <w:t>предусмотренным для бывших государственных служащих</w:t>
      </w:r>
      <w:r w:rsidR="00FB4959" w:rsidRPr="005825CF">
        <w:rPr>
          <w:rFonts w:ascii="Times New Roman" w:hAnsi="Times New Roman"/>
          <w:b/>
          <w:sz w:val="28"/>
          <w:szCs w:val="28"/>
        </w:rPr>
        <w:t xml:space="preserve"> </w:t>
      </w:r>
    </w:p>
    <w:p w:rsidR="00FB4959" w:rsidRDefault="00FB4959" w:rsidP="00FB495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B4959" w:rsidRPr="00CE00CF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5825CF" w:rsidRPr="005825CF">
        <w:rPr>
          <w:rFonts w:ascii="Times New Roman" w:hAnsi="Times New Roman"/>
          <w:sz w:val="28"/>
          <w:szCs w:val="28"/>
          <w:lang w:val="ro-RO"/>
        </w:rPr>
        <w:t xml:space="preserve">Я, </w:t>
      </w:r>
      <w:proofErr w:type="spellStart"/>
      <w:r w:rsidR="005825CF" w:rsidRPr="005825CF">
        <w:rPr>
          <w:rFonts w:ascii="Times New Roman" w:hAnsi="Times New Roman"/>
          <w:sz w:val="28"/>
          <w:szCs w:val="28"/>
          <w:lang w:val="ro-RO"/>
        </w:rPr>
        <w:t>нижеподписавшийся</w:t>
      </w:r>
      <w:proofErr w:type="spellEnd"/>
      <w:r w:rsidRPr="00CE00CF">
        <w:rPr>
          <w:rFonts w:ascii="Times New Roman" w:hAnsi="Times New Roman"/>
          <w:sz w:val="28"/>
          <w:szCs w:val="28"/>
          <w:lang w:val="ro-RO"/>
        </w:rPr>
        <w:t>,________</w:t>
      </w:r>
      <w:r>
        <w:rPr>
          <w:rFonts w:ascii="Times New Roman" w:hAnsi="Times New Roman"/>
          <w:sz w:val="28"/>
          <w:szCs w:val="28"/>
          <w:lang w:val="ro-RO"/>
        </w:rPr>
        <w:t xml:space="preserve"> (</w:t>
      </w:r>
      <w:proofErr w:type="spellStart"/>
      <w:r w:rsidR="005825CF" w:rsidRPr="005825CF">
        <w:rPr>
          <w:rFonts w:ascii="Times New Roman" w:hAnsi="Times New Roman"/>
          <w:sz w:val="28"/>
          <w:szCs w:val="28"/>
          <w:lang w:val="ro-RO"/>
        </w:rPr>
        <w:t>фамилия</w:t>
      </w:r>
      <w:proofErr w:type="spellEnd"/>
      <w:r w:rsidR="005825CF" w:rsidRPr="005825CF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5825CF" w:rsidRPr="005825CF">
        <w:rPr>
          <w:rFonts w:ascii="Times New Roman" w:hAnsi="Times New Roman"/>
          <w:sz w:val="28"/>
          <w:szCs w:val="28"/>
          <w:lang w:val="ro-RO"/>
        </w:rPr>
        <w:t>имя</w:t>
      </w:r>
      <w:proofErr w:type="spellEnd"/>
      <w:r w:rsidR="005825CF" w:rsidRPr="005825CF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__________________________,  </w:t>
      </w:r>
      <w:r w:rsidR="00E676E7">
        <w:rPr>
          <w:rFonts w:ascii="Times New Roman" w:hAnsi="Times New Roman"/>
          <w:sz w:val="28"/>
          <w:szCs w:val="28"/>
        </w:rPr>
        <w:t>действующий в качестве</w:t>
      </w:r>
      <w:r w:rsidRPr="00CE00CF">
        <w:rPr>
          <w:rFonts w:ascii="Times New Roman" w:hAnsi="Times New Roman"/>
          <w:sz w:val="28"/>
          <w:szCs w:val="28"/>
          <w:lang w:val="ro-RO"/>
        </w:rPr>
        <w:t>_____</w:t>
      </w:r>
      <w:r>
        <w:rPr>
          <w:rFonts w:ascii="Times New Roman" w:hAnsi="Times New Roman"/>
          <w:sz w:val="28"/>
          <w:szCs w:val="28"/>
          <w:lang w:val="ro-RO"/>
        </w:rPr>
        <w:t>(</w:t>
      </w:r>
      <w:r w:rsidR="00E676E7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  <w:lang w:val="ro-RO"/>
        </w:rPr>
        <w:t>)</w:t>
      </w:r>
      <w:r w:rsidR="00BB79ED">
        <w:rPr>
          <w:rFonts w:ascii="Times New Roman" w:hAnsi="Times New Roman"/>
          <w:sz w:val="28"/>
          <w:szCs w:val="28"/>
          <w:lang w:val="ro-RO"/>
        </w:rPr>
        <w:t>__________________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</w:p>
    <w:p w:rsidR="00FB4959" w:rsidRDefault="00E676E7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заявляю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что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на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протяжении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2019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года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B4959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(</w:t>
      </w:r>
      <w:proofErr w:type="spellStart"/>
      <w:r w:rsidRPr="00E676E7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коммерческое</w:t>
      </w:r>
      <w:proofErr w:type="spellEnd"/>
      <w:r w:rsidRPr="00E676E7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</w:t>
      </w:r>
      <w:proofErr w:type="spellStart"/>
      <w:r w:rsidRPr="00E676E7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общество</w:t>
      </w:r>
      <w:proofErr w:type="spellEnd"/>
      <w:r w:rsidR="00FB4959"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) </w:t>
      </w:r>
      <w:r w:rsidR="00FB4959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__________________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соблюдало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положения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ст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. 38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Закона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о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неподкупности</w:t>
      </w:r>
      <w:proofErr w:type="spellEnd"/>
      <w:r w:rsidRPr="00E676E7">
        <w:rPr>
          <w:rFonts w:ascii="Times New Roman" w:hAnsi="Times New Roman"/>
          <w:sz w:val="28"/>
          <w:szCs w:val="28"/>
          <w:lang w:val="ro-RO"/>
        </w:rPr>
        <w:t xml:space="preserve"> №</w:t>
      </w:r>
      <w:r w:rsidR="00BB79ED">
        <w:rPr>
          <w:rFonts w:ascii="Times New Roman" w:hAnsi="Times New Roman"/>
          <w:sz w:val="28"/>
          <w:szCs w:val="28"/>
        </w:rPr>
        <w:t xml:space="preserve"> </w:t>
      </w:r>
      <w:r w:rsidR="00FB4959">
        <w:rPr>
          <w:rFonts w:ascii="Times New Roman" w:hAnsi="Times New Roman"/>
          <w:sz w:val="28"/>
          <w:szCs w:val="28"/>
          <w:lang w:val="ro-RO"/>
        </w:rPr>
        <w:t>82/25.05.2017</w:t>
      </w:r>
      <w:r>
        <w:rPr>
          <w:rFonts w:ascii="Times New Roman" w:hAnsi="Times New Roman"/>
          <w:sz w:val="28"/>
          <w:szCs w:val="28"/>
        </w:rPr>
        <w:t>,</w:t>
      </w:r>
      <w:r w:rsidR="00FB495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676E7">
        <w:rPr>
          <w:rFonts w:ascii="Times New Roman" w:hAnsi="Times New Roman"/>
          <w:sz w:val="28"/>
          <w:szCs w:val="28"/>
          <w:lang w:val="ro-RO"/>
        </w:rPr>
        <w:t xml:space="preserve">а </w:t>
      </w:r>
      <w:proofErr w:type="spellStart"/>
      <w:r w:rsidRPr="00E676E7">
        <w:rPr>
          <w:rFonts w:ascii="Times New Roman" w:hAnsi="Times New Roman"/>
          <w:sz w:val="28"/>
          <w:szCs w:val="28"/>
          <w:lang w:val="ro-RO"/>
        </w:rPr>
        <w:t>именно</w:t>
      </w:r>
      <w:proofErr w:type="spellEnd"/>
      <w:r w:rsidR="00FB4959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FB4959" w:rsidRPr="00076CAE" w:rsidRDefault="00C46D68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избегало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трудоустройства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бывших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государственных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служащих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которые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в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течение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последнего</w:t>
      </w:r>
      <w:proofErr w:type="spellEnd"/>
      <w:r w:rsidR="004C3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года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до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прекращения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их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полномочий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состояли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в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трудовых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или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служебных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отношениях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>,</w:t>
      </w:r>
      <w:r w:rsidR="00835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выполняли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непосредственные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полномочия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связанные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с</w:t>
      </w:r>
      <w:r w:rsidR="00835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надзором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и/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или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контролем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над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соответствующей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коммерческой</w:t>
      </w:r>
      <w:proofErr w:type="spellEnd"/>
      <w:r w:rsidRPr="00C46D6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46D68">
        <w:rPr>
          <w:rFonts w:ascii="Times New Roman" w:hAnsi="Times New Roman"/>
          <w:sz w:val="28"/>
          <w:szCs w:val="28"/>
          <w:lang w:val="ro-RO"/>
        </w:rPr>
        <w:t>организацией</w:t>
      </w:r>
      <w:proofErr w:type="spellEnd"/>
      <w:r w:rsidR="00FB4959" w:rsidRPr="00076CAE">
        <w:rPr>
          <w:rFonts w:ascii="Times New Roman" w:hAnsi="Times New Roman"/>
          <w:sz w:val="28"/>
          <w:szCs w:val="28"/>
          <w:lang w:val="ro-RO"/>
        </w:rPr>
        <w:t>;</w:t>
      </w:r>
    </w:p>
    <w:p w:rsidR="00FB4959" w:rsidRDefault="00A7116D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избегало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на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протяжении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года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передавать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представительские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полномочия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перед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общественной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организацией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лицу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на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протяжении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последнего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года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работавшему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в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этой</w:t>
      </w:r>
      <w:proofErr w:type="spellEnd"/>
      <w:r w:rsidRPr="00A711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sz w:val="28"/>
          <w:szCs w:val="28"/>
          <w:lang w:val="ro-RO"/>
        </w:rPr>
        <w:t>организации</w:t>
      </w:r>
      <w:proofErr w:type="spellEnd"/>
      <w:r w:rsidR="00FB4959" w:rsidRPr="00772FFA">
        <w:rPr>
          <w:rFonts w:ascii="Times New Roman" w:hAnsi="Times New Roman"/>
          <w:sz w:val="28"/>
          <w:szCs w:val="28"/>
          <w:lang w:val="ro-RO"/>
        </w:rPr>
        <w:t>.</w:t>
      </w:r>
    </w:p>
    <w:p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959" w:rsidRPr="00CE00CF" w:rsidRDefault="00A7116D" w:rsidP="00FB4959">
      <w:pPr>
        <w:ind w:left="720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Мне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известно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,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что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представление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недостоверной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информации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приводит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к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исключению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участника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из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конкурса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или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аннулированию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полученной</w:t>
      </w:r>
      <w:proofErr w:type="spellEnd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A7116D">
        <w:rPr>
          <w:rFonts w:ascii="Times New Roman" w:hAnsi="Times New Roman"/>
          <w:i/>
          <w:iCs/>
          <w:sz w:val="28"/>
          <w:szCs w:val="28"/>
          <w:lang w:val="ro-RO"/>
        </w:rPr>
        <w:t>премии</w:t>
      </w:r>
      <w:proofErr w:type="spellEnd"/>
      <w:r w:rsidR="00FB4959"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. </w:t>
      </w:r>
    </w:p>
    <w:p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959" w:rsidRPr="00076CAE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959" w:rsidRPr="00B72F08" w:rsidRDefault="00A7116D" w:rsidP="00FB495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Дата</w:t>
      </w:r>
      <w:r w:rsidR="00FB4959"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:   </w:t>
      </w:r>
      <w:proofErr w:type="gramEnd"/>
      <w:r w:rsidR="00FB4959"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Подпись</w:t>
      </w:r>
      <w:r w:rsidR="00FB4959"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: </w:t>
      </w:r>
    </w:p>
    <w:p w:rsidR="00FB13A9" w:rsidRPr="001E533C" w:rsidRDefault="00FB13A9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B13A9" w:rsidRPr="001E533C" w:rsidSect="009215F5">
      <w:footerReference w:type="default" r:id="rId8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B4" w:rsidRDefault="00BA36B4" w:rsidP="00A174BA">
      <w:pPr>
        <w:spacing w:after="0" w:line="240" w:lineRule="auto"/>
      </w:pPr>
      <w:r>
        <w:separator/>
      </w:r>
    </w:p>
  </w:endnote>
  <w:endnote w:type="continuationSeparator" w:id="0">
    <w:p w:rsidR="00BA36B4" w:rsidRDefault="00BA36B4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90243"/>
    </w:sdtPr>
    <w:sdtEndPr/>
    <w:sdtContent>
      <w:p w:rsidR="00A174BA" w:rsidRDefault="000E7877">
        <w:pPr>
          <w:pStyle w:val="Subsol"/>
          <w:jc w:val="right"/>
        </w:pPr>
        <w:r>
          <w:fldChar w:fldCharType="begin"/>
        </w:r>
        <w:r w:rsidR="00A174BA">
          <w:instrText>PAGE   \* MERGEFORMAT</w:instrText>
        </w:r>
        <w:r>
          <w:fldChar w:fldCharType="separate"/>
        </w:r>
        <w:r w:rsidR="00835987">
          <w:rPr>
            <w:noProof/>
          </w:rPr>
          <w:t>3</w:t>
        </w:r>
        <w:r>
          <w:fldChar w:fldCharType="end"/>
        </w:r>
      </w:p>
    </w:sdtContent>
  </w:sdt>
  <w:p w:rsidR="00A174BA" w:rsidRDefault="00A174B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B4" w:rsidRDefault="00BA36B4" w:rsidP="00A174BA">
      <w:pPr>
        <w:spacing w:after="0" w:line="240" w:lineRule="auto"/>
      </w:pPr>
      <w:r>
        <w:separator/>
      </w:r>
    </w:p>
  </w:footnote>
  <w:footnote w:type="continuationSeparator" w:id="0">
    <w:p w:rsidR="00BA36B4" w:rsidRDefault="00BA36B4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B13"/>
    <w:multiLevelType w:val="hybridMultilevel"/>
    <w:tmpl w:val="ECE6F61A"/>
    <w:lvl w:ilvl="0" w:tplc="62E438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14"/>
    <w:rsid w:val="000016BE"/>
    <w:rsid w:val="00040398"/>
    <w:rsid w:val="000424EA"/>
    <w:rsid w:val="00074488"/>
    <w:rsid w:val="000C0720"/>
    <w:rsid w:val="000C4940"/>
    <w:rsid w:val="000D2EE5"/>
    <w:rsid w:val="000E7877"/>
    <w:rsid w:val="00106077"/>
    <w:rsid w:val="001654A8"/>
    <w:rsid w:val="00167114"/>
    <w:rsid w:val="0019462E"/>
    <w:rsid w:val="001A3518"/>
    <w:rsid w:val="001A3577"/>
    <w:rsid w:val="001A63FD"/>
    <w:rsid w:val="001B1351"/>
    <w:rsid w:val="001D42D2"/>
    <w:rsid w:val="001E533C"/>
    <w:rsid w:val="001E6F50"/>
    <w:rsid w:val="001F3D14"/>
    <w:rsid w:val="00211318"/>
    <w:rsid w:val="002130A9"/>
    <w:rsid w:val="00240B6E"/>
    <w:rsid w:val="002511BB"/>
    <w:rsid w:val="00252E11"/>
    <w:rsid w:val="00253A59"/>
    <w:rsid w:val="00281946"/>
    <w:rsid w:val="002869B2"/>
    <w:rsid w:val="0029066F"/>
    <w:rsid w:val="002A6F5D"/>
    <w:rsid w:val="002A7350"/>
    <w:rsid w:val="002B36F5"/>
    <w:rsid w:val="002C7E17"/>
    <w:rsid w:val="00302C2C"/>
    <w:rsid w:val="0032691C"/>
    <w:rsid w:val="0037102C"/>
    <w:rsid w:val="00376B04"/>
    <w:rsid w:val="00391307"/>
    <w:rsid w:val="00393B50"/>
    <w:rsid w:val="004403B8"/>
    <w:rsid w:val="00452F45"/>
    <w:rsid w:val="0046617F"/>
    <w:rsid w:val="00477926"/>
    <w:rsid w:val="004C3A6D"/>
    <w:rsid w:val="004D5152"/>
    <w:rsid w:val="0052591F"/>
    <w:rsid w:val="0055379E"/>
    <w:rsid w:val="005825CF"/>
    <w:rsid w:val="005A4B96"/>
    <w:rsid w:val="005C3E2D"/>
    <w:rsid w:val="005D114F"/>
    <w:rsid w:val="005D6584"/>
    <w:rsid w:val="00614D34"/>
    <w:rsid w:val="006277BD"/>
    <w:rsid w:val="00643B92"/>
    <w:rsid w:val="00645475"/>
    <w:rsid w:val="006D10F9"/>
    <w:rsid w:val="006F318F"/>
    <w:rsid w:val="00721D21"/>
    <w:rsid w:val="007A0DF1"/>
    <w:rsid w:val="007F0D82"/>
    <w:rsid w:val="007F1C57"/>
    <w:rsid w:val="007F1C81"/>
    <w:rsid w:val="007F48B3"/>
    <w:rsid w:val="0081222A"/>
    <w:rsid w:val="00835987"/>
    <w:rsid w:val="00835C91"/>
    <w:rsid w:val="00842A12"/>
    <w:rsid w:val="00856BCE"/>
    <w:rsid w:val="00860CFE"/>
    <w:rsid w:val="008674F2"/>
    <w:rsid w:val="00876E66"/>
    <w:rsid w:val="008D173C"/>
    <w:rsid w:val="008E1419"/>
    <w:rsid w:val="008F07A8"/>
    <w:rsid w:val="008F22E1"/>
    <w:rsid w:val="008F5A5C"/>
    <w:rsid w:val="00905452"/>
    <w:rsid w:val="00911A91"/>
    <w:rsid w:val="009215F5"/>
    <w:rsid w:val="009303F0"/>
    <w:rsid w:val="00971841"/>
    <w:rsid w:val="00981AC8"/>
    <w:rsid w:val="009920C5"/>
    <w:rsid w:val="009A47E4"/>
    <w:rsid w:val="009B799C"/>
    <w:rsid w:val="009D54BF"/>
    <w:rsid w:val="00A174BA"/>
    <w:rsid w:val="00A30480"/>
    <w:rsid w:val="00A54A43"/>
    <w:rsid w:val="00A606C4"/>
    <w:rsid w:val="00A7116D"/>
    <w:rsid w:val="00AE141A"/>
    <w:rsid w:val="00B031EE"/>
    <w:rsid w:val="00B20F4F"/>
    <w:rsid w:val="00B64A66"/>
    <w:rsid w:val="00B73847"/>
    <w:rsid w:val="00B91B36"/>
    <w:rsid w:val="00B9758D"/>
    <w:rsid w:val="00BA36B4"/>
    <w:rsid w:val="00BB79ED"/>
    <w:rsid w:val="00C33876"/>
    <w:rsid w:val="00C45147"/>
    <w:rsid w:val="00C46D68"/>
    <w:rsid w:val="00C513BB"/>
    <w:rsid w:val="00C641C8"/>
    <w:rsid w:val="00C9360F"/>
    <w:rsid w:val="00CB01C9"/>
    <w:rsid w:val="00CB17CD"/>
    <w:rsid w:val="00CC119A"/>
    <w:rsid w:val="00CD3A75"/>
    <w:rsid w:val="00CE2A99"/>
    <w:rsid w:val="00D2363A"/>
    <w:rsid w:val="00D23ECF"/>
    <w:rsid w:val="00D309E5"/>
    <w:rsid w:val="00DE19AA"/>
    <w:rsid w:val="00DF41E0"/>
    <w:rsid w:val="00E676E7"/>
    <w:rsid w:val="00E84A64"/>
    <w:rsid w:val="00E93CE0"/>
    <w:rsid w:val="00EA364C"/>
    <w:rsid w:val="00FA1554"/>
    <w:rsid w:val="00FA600E"/>
    <w:rsid w:val="00FB13A9"/>
    <w:rsid w:val="00FB4959"/>
    <w:rsid w:val="00FB5D91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7FB3"/>
  <w15:docId w15:val="{D4F5C8E5-2BDC-4CC5-A334-9C32B439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87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74BA"/>
  </w:style>
  <w:style w:type="paragraph" w:styleId="Subsol">
    <w:name w:val="footer"/>
    <w:basedOn w:val="Normal"/>
    <w:link w:val="SubsolCaracte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74BA"/>
  </w:style>
  <w:style w:type="paragraph" w:styleId="TextnBalon">
    <w:name w:val="Balloon Text"/>
    <w:basedOn w:val="Normal"/>
    <w:link w:val="TextnBalonCaracte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0016BE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3858-070F-449A-978F-9B1906A7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Mostovei</dc:creator>
  <cp:lastModifiedBy>Victoria Popa</cp:lastModifiedBy>
  <cp:revision>2</cp:revision>
  <cp:lastPrinted>2020-01-31T13:24:00Z</cp:lastPrinted>
  <dcterms:created xsi:type="dcterms:W3CDTF">2020-03-24T22:25:00Z</dcterms:created>
  <dcterms:modified xsi:type="dcterms:W3CDTF">2020-03-24T22:25:00Z</dcterms:modified>
</cp:coreProperties>
</file>