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25" w:rsidRPr="000E4225" w:rsidRDefault="000E4225" w:rsidP="000E4225">
      <w:pPr>
        <w:jc w:val="center"/>
        <w:rPr>
          <w:rFonts w:ascii="Times New Roman" w:hAnsi="Times New Roman" w:cs="Times New Roman"/>
          <w:b/>
          <w:bCs/>
          <w:sz w:val="24"/>
          <w:szCs w:val="24"/>
          <w:u w:val="single"/>
        </w:rPr>
      </w:pPr>
      <w:r w:rsidRPr="000E4225">
        <w:rPr>
          <w:rFonts w:ascii="Times New Roman" w:hAnsi="Times New Roman" w:cs="Times New Roman"/>
          <w:b/>
          <w:bCs/>
          <w:sz w:val="24"/>
          <w:szCs w:val="24"/>
          <w:u w:val="single"/>
        </w:rPr>
        <w:t>Certified Trade Finance Professional (CTFP) – USD $1799</w:t>
      </w:r>
    </w:p>
    <w:p w:rsidR="000E4225" w:rsidRPr="000E4225" w:rsidRDefault="000E4225" w:rsidP="000E4225">
      <w:pPr>
        <w:spacing w:after="240"/>
        <w:jc w:val="both"/>
        <w:rPr>
          <w:rFonts w:ascii="Times New Roman" w:hAnsi="Times New Roman" w:cs="Times New Roman"/>
          <w:sz w:val="24"/>
          <w:szCs w:val="24"/>
        </w:rPr>
      </w:pPr>
      <w:r w:rsidRPr="000E4225">
        <w:rPr>
          <w:rFonts w:ascii="Times New Roman" w:hAnsi="Times New Roman" w:cs="Times New Roman"/>
          <w:sz w:val="24"/>
          <w:szCs w:val="24"/>
        </w:rPr>
        <w:t xml:space="preserve">Learn how to sell, deliver and process global trade finance solutions with the International Chamber of Commerce (ICC) </w:t>
      </w:r>
      <w:proofErr w:type="gramStart"/>
      <w:r w:rsidRPr="000E4225">
        <w:rPr>
          <w:rFonts w:ascii="Times New Roman" w:hAnsi="Times New Roman" w:cs="Times New Roman"/>
          <w:sz w:val="24"/>
          <w:szCs w:val="24"/>
        </w:rPr>
        <w:t>Academy’s</w:t>
      </w:r>
      <w:proofErr w:type="gramEnd"/>
      <w:r w:rsidRPr="000E4225">
        <w:rPr>
          <w:rFonts w:ascii="Times New Roman" w:hAnsi="Times New Roman" w:cs="Times New Roman"/>
          <w:sz w:val="24"/>
          <w:szCs w:val="24"/>
        </w:rPr>
        <w:t xml:space="preserve"> advanced, online certification.</w:t>
      </w:r>
    </w:p>
    <w:p w:rsidR="000E4225" w:rsidRPr="000E4225" w:rsidRDefault="000E4225" w:rsidP="000E4225">
      <w:pPr>
        <w:spacing w:after="240"/>
        <w:jc w:val="both"/>
        <w:rPr>
          <w:rFonts w:ascii="Times New Roman" w:hAnsi="Times New Roman" w:cs="Times New Roman"/>
          <w:b/>
          <w:bCs/>
          <w:sz w:val="24"/>
          <w:szCs w:val="24"/>
        </w:rPr>
      </w:pPr>
      <w:bookmarkStart w:id="0" w:name="_Hlk22566058"/>
      <w:r w:rsidRPr="000E4225">
        <w:rPr>
          <w:rFonts w:ascii="Times New Roman" w:hAnsi="Times New Roman" w:cs="Times New Roman"/>
          <w:b/>
          <w:bCs/>
          <w:sz w:val="24"/>
          <w:szCs w:val="24"/>
        </w:rPr>
        <w:t>Why take this certificate course:</w:t>
      </w:r>
    </w:p>
    <w:bookmarkEnd w:id="0"/>
    <w:p w:rsidR="000E4225" w:rsidRPr="000E4225" w:rsidRDefault="000E4225" w:rsidP="000E4225">
      <w:pPr>
        <w:pStyle w:val="a4"/>
        <w:numPr>
          <w:ilvl w:val="0"/>
          <w:numId w:val="1"/>
        </w:numPr>
        <w:jc w:val="both"/>
        <w:rPr>
          <w:rFonts w:ascii="Times New Roman" w:hAnsi="Times New Roman" w:cs="Times New Roman"/>
          <w:sz w:val="24"/>
          <w:szCs w:val="24"/>
        </w:rPr>
      </w:pPr>
      <w:r w:rsidRPr="000E4225">
        <w:rPr>
          <w:rFonts w:ascii="Times New Roman" w:hAnsi="Times New Roman" w:cs="Times New Roman"/>
          <w:b/>
          <w:bCs/>
          <w:sz w:val="24"/>
          <w:szCs w:val="24"/>
        </w:rPr>
        <w:t>100 years of experience</w:t>
      </w:r>
      <w:r w:rsidRPr="000E4225">
        <w:rPr>
          <w:rFonts w:ascii="Times New Roman" w:hAnsi="Times New Roman" w:cs="Times New Roman"/>
          <w:sz w:val="24"/>
          <w:szCs w:val="24"/>
        </w:rPr>
        <w:t>: The International Chamber of Commerce (ICC), has been defining commercial rules for the last century and our courses are created by an unrivalled roster of international experts</w:t>
      </w:r>
    </w:p>
    <w:p w:rsidR="000E4225" w:rsidRPr="000E4225" w:rsidRDefault="000E4225" w:rsidP="000E4225">
      <w:pPr>
        <w:pStyle w:val="a4"/>
        <w:numPr>
          <w:ilvl w:val="0"/>
          <w:numId w:val="1"/>
        </w:numPr>
        <w:jc w:val="both"/>
        <w:rPr>
          <w:rFonts w:ascii="Times New Roman" w:hAnsi="Times New Roman" w:cs="Times New Roman"/>
          <w:sz w:val="24"/>
          <w:szCs w:val="24"/>
        </w:rPr>
      </w:pPr>
      <w:r w:rsidRPr="000E4225">
        <w:rPr>
          <w:rFonts w:ascii="Times New Roman" w:hAnsi="Times New Roman" w:cs="Times New Roman"/>
          <w:b/>
          <w:bCs/>
          <w:sz w:val="24"/>
          <w:szCs w:val="24"/>
        </w:rPr>
        <w:t>Save USD $400</w:t>
      </w:r>
      <w:r w:rsidRPr="000E4225">
        <w:rPr>
          <w:rFonts w:ascii="Times New Roman" w:hAnsi="Times New Roman" w:cs="Times New Roman"/>
          <w:sz w:val="24"/>
          <w:szCs w:val="24"/>
        </w:rPr>
        <w:t xml:space="preserve">: The CTFP programme </w:t>
      </w:r>
      <w:proofErr w:type="gramStart"/>
      <w:r w:rsidRPr="000E4225">
        <w:rPr>
          <w:rFonts w:ascii="Times New Roman" w:hAnsi="Times New Roman" w:cs="Times New Roman"/>
          <w:sz w:val="24"/>
          <w:szCs w:val="24"/>
        </w:rPr>
        <w:t>is made up</w:t>
      </w:r>
      <w:proofErr w:type="gramEnd"/>
      <w:r w:rsidRPr="000E4225">
        <w:rPr>
          <w:rFonts w:ascii="Times New Roman" w:hAnsi="Times New Roman" w:cs="Times New Roman"/>
          <w:sz w:val="24"/>
          <w:szCs w:val="24"/>
        </w:rPr>
        <w:t xml:space="preserve"> of 11 different individual courses, with topics including guarantees, supply chain finance, digital trade finance and more. Bought separately these courses would cost USD $2200</w:t>
      </w:r>
    </w:p>
    <w:p w:rsidR="000E4225" w:rsidRPr="000E4225" w:rsidRDefault="000E4225" w:rsidP="000E4225">
      <w:pPr>
        <w:pStyle w:val="a4"/>
        <w:numPr>
          <w:ilvl w:val="0"/>
          <w:numId w:val="1"/>
        </w:numPr>
        <w:spacing w:after="240"/>
        <w:jc w:val="both"/>
        <w:rPr>
          <w:rFonts w:ascii="Times New Roman" w:hAnsi="Times New Roman" w:cs="Times New Roman"/>
          <w:sz w:val="24"/>
          <w:szCs w:val="24"/>
        </w:rPr>
      </w:pPr>
      <w:r w:rsidRPr="000E4225">
        <w:rPr>
          <w:rFonts w:ascii="Times New Roman" w:hAnsi="Times New Roman" w:cs="Times New Roman"/>
          <w:b/>
          <w:bCs/>
          <w:sz w:val="24"/>
          <w:szCs w:val="24"/>
        </w:rPr>
        <w:t>Internationally recognised</w:t>
      </w:r>
      <w:r w:rsidRPr="000E4225">
        <w:rPr>
          <w:rFonts w:ascii="Times New Roman" w:hAnsi="Times New Roman" w:cs="Times New Roman"/>
          <w:sz w:val="24"/>
          <w:szCs w:val="24"/>
        </w:rPr>
        <w:t>: The CTFP is an ICC, industry recognised credential across the world. It will enhance your credibility with clients and give them the trust and comfort that you can do your job effectively</w:t>
      </w:r>
    </w:p>
    <w:p w:rsidR="000E4225" w:rsidRPr="000E4225" w:rsidRDefault="000E4225" w:rsidP="000E4225">
      <w:pPr>
        <w:pStyle w:val="a4"/>
        <w:numPr>
          <w:ilvl w:val="0"/>
          <w:numId w:val="1"/>
        </w:numPr>
        <w:jc w:val="both"/>
        <w:rPr>
          <w:rFonts w:ascii="Times New Roman" w:hAnsi="Times New Roman" w:cs="Times New Roman"/>
          <w:sz w:val="24"/>
          <w:szCs w:val="24"/>
        </w:rPr>
      </w:pPr>
      <w:r w:rsidRPr="000E4225">
        <w:rPr>
          <w:rFonts w:ascii="Times New Roman" w:hAnsi="Times New Roman" w:cs="Times New Roman"/>
          <w:b/>
          <w:bCs/>
          <w:sz w:val="24"/>
          <w:szCs w:val="24"/>
        </w:rPr>
        <w:t>Expand your career options</w:t>
      </w:r>
      <w:r w:rsidRPr="000E4225">
        <w:rPr>
          <w:rFonts w:ascii="Times New Roman" w:hAnsi="Times New Roman" w:cs="Times New Roman"/>
          <w:sz w:val="24"/>
          <w:szCs w:val="24"/>
        </w:rPr>
        <w:t>: Qualify yourself for senior trade finance positions at leading banks and financial institutions where the CTFP is often a pre-requisite for the role</w:t>
      </w:r>
    </w:p>
    <w:p w:rsidR="000E4225" w:rsidRPr="000E4225" w:rsidRDefault="000E4225" w:rsidP="000E4225">
      <w:pPr>
        <w:pStyle w:val="a4"/>
        <w:numPr>
          <w:ilvl w:val="0"/>
          <w:numId w:val="1"/>
        </w:numPr>
        <w:jc w:val="both"/>
        <w:rPr>
          <w:rFonts w:ascii="Times New Roman" w:hAnsi="Times New Roman" w:cs="Times New Roman"/>
          <w:b/>
          <w:bCs/>
          <w:sz w:val="24"/>
          <w:szCs w:val="24"/>
        </w:rPr>
      </w:pPr>
      <w:r w:rsidRPr="000E4225">
        <w:rPr>
          <w:rFonts w:ascii="Times New Roman" w:hAnsi="Times New Roman" w:cs="Times New Roman"/>
          <w:b/>
          <w:bCs/>
          <w:sz w:val="24"/>
          <w:szCs w:val="24"/>
        </w:rPr>
        <w:t>45 hours of learning</w:t>
      </w:r>
      <w:r w:rsidRPr="000E4225">
        <w:rPr>
          <w:rFonts w:ascii="Times New Roman" w:hAnsi="Times New Roman" w:cs="Times New Roman"/>
          <w:sz w:val="24"/>
          <w:szCs w:val="24"/>
        </w:rPr>
        <w:t>: Your purchase of the CTFP gives you access to 11 courses and 72 lessons, as well as 28 case studies, 200 videos and 250 assessment questions to help you grasp key concepts easily</w:t>
      </w:r>
    </w:p>
    <w:p w:rsidR="000E4225" w:rsidRPr="000E4225" w:rsidRDefault="000E4225" w:rsidP="000E4225">
      <w:pPr>
        <w:pStyle w:val="a4"/>
        <w:numPr>
          <w:ilvl w:val="0"/>
          <w:numId w:val="1"/>
        </w:numPr>
        <w:spacing w:after="240"/>
        <w:jc w:val="both"/>
        <w:rPr>
          <w:rFonts w:ascii="Times New Roman" w:hAnsi="Times New Roman" w:cs="Times New Roman"/>
          <w:sz w:val="24"/>
          <w:szCs w:val="24"/>
        </w:rPr>
      </w:pPr>
      <w:r w:rsidRPr="000E4225">
        <w:rPr>
          <w:rFonts w:ascii="Times New Roman" w:hAnsi="Times New Roman" w:cs="Times New Roman"/>
          <w:b/>
          <w:bCs/>
          <w:sz w:val="24"/>
          <w:szCs w:val="24"/>
        </w:rPr>
        <w:t>Be more confident with clients</w:t>
      </w:r>
      <w:r w:rsidRPr="000E4225">
        <w:rPr>
          <w:rFonts w:ascii="Times New Roman" w:hAnsi="Times New Roman" w:cs="Times New Roman"/>
          <w:sz w:val="24"/>
          <w:szCs w:val="24"/>
        </w:rPr>
        <w:t>: 100% of CTFP graduates said they felt more confident at work after completing the course. Use your new expertise to take an active role in educating your colleagues and proposing solutions to your clients.</w:t>
      </w:r>
    </w:p>
    <w:p w:rsidR="000E4225" w:rsidRPr="000E4225" w:rsidRDefault="000E4225" w:rsidP="000E4225">
      <w:pPr>
        <w:pStyle w:val="a4"/>
        <w:numPr>
          <w:ilvl w:val="0"/>
          <w:numId w:val="1"/>
        </w:numPr>
        <w:spacing w:after="240"/>
        <w:jc w:val="both"/>
        <w:rPr>
          <w:rFonts w:ascii="Times New Roman" w:hAnsi="Times New Roman" w:cs="Times New Roman"/>
          <w:sz w:val="24"/>
          <w:szCs w:val="24"/>
        </w:rPr>
      </w:pPr>
      <w:proofErr w:type="gramStart"/>
      <w:r w:rsidRPr="000E4225">
        <w:rPr>
          <w:rFonts w:ascii="Times New Roman" w:hAnsi="Times New Roman" w:cs="Times New Roman"/>
          <w:b/>
          <w:bCs/>
          <w:sz w:val="24"/>
          <w:szCs w:val="24"/>
        </w:rPr>
        <w:t>24/7</w:t>
      </w:r>
      <w:proofErr w:type="gramEnd"/>
      <w:r w:rsidRPr="000E4225">
        <w:rPr>
          <w:rFonts w:ascii="Times New Roman" w:hAnsi="Times New Roman" w:cs="Times New Roman"/>
          <w:b/>
          <w:bCs/>
          <w:sz w:val="24"/>
          <w:szCs w:val="24"/>
        </w:rPr>
        <w:t xml:space="preserve"> access</w:t>
      </w:r>
      <w:r w:rsidRPr="000E4225">
        <w:rPr>
          <w:rFonts w:ascii="Times New Roman" w:hAnsi="Times New Roman" w:cs="Times New Roman"/>
          <w:sz w:val="24"/>
          <w:szCs w:val="24"/>
        </w:rPr>
        <w:t>: all our courses are online meaning they can be taken at any time of day, from anywhere in the world. Fit them in around your busy schedule and learn at your own pace.</w:t>
      </w:r>
    </w:p>
    <w:p w:rsidR="00E53D20" w:rsidRDefault="000E4225" w:rsidP="000E4225">
      <w:pPr>
        <w:spacing w:after="240"/>
        <w:jc w:val="both"/>
        <w:rPr>
          <w:rFonts w:ascii="Times New Roman" w:hAnsi="Times New Roman" w:cs="Times New Roman"/>
          <w:color w:val="FF0000"/>
          <w:sz w:val="24"/>
          <w:szCs w:val="24"/>
        </w:rPr>
      </w:pPr>
      <w:bookmarkStart w:id="1" w:name="_Hlk22566078"/>
      <w:r w:rsidRPr="000E4225">
        <w:rPr>
          <w:rFonts w:ascii="Times New Roman" w:hAnsi="Times New Roman" w:cs="Times New Roman"/>
          <w:color w:val="FF0000"/>
          <w:sz w:val="24"/>
          <w:szCs w:val="24"/>
        </w:rPr>
        <w:t xml:space="preserve">You can purchase the CTFP here </w:t>
      </w:r>
      <w:r w:rsidR="00E53D20">
        <w:rPr>
          <w:rFonts w:ascii="Times New Roman" w:hAnsi="Times New Roman" w:cs="Times New Roman"/>
          <w:color w:val="FF0000"/>
          <w:sz w:val="24"/>
          <w:szCs w:val="24"/>
        </w:rPr>
        <w:t>–</w:t>
      </w:r>
      <w:r w:rsidRPr="000E4225">
        <w:rPr>
          <w:rFonts w:ascii="Times New Roman" w:hAnsi="Times New Roman" w:cs="Times New Roman"/>
          <w:color w:val="FF0000"/>
          <w:sz w:val="24"/>
          <w:szCs w:val="24"/>
        </w:rPr>
        <w:t xml:space="preserve"> </w:t>
      </w:r>
    </w:p>
    <w:p w:rsidR="000E4225" w:rsidRPr="000E4225" w:rsidRDefault="00E53D20" w:rsidP="000E4225">
      <w:pPr>
        <w:spacing w:after="240"/>
        <w:jc w:val="both"/>
        <w:rPr>
          <w:rFonts w:ascii="Times New Roman" w:hAnsi="Times New Roman" w:cs="Times New Roman"/>
          <w:color w:val="FF0000"/>
          <w:sz w:val="24"/>
          <w:szCs w:val="24"/>
        </w:rPr>
      </w:pPr>
      <w:hyperlink r:id="rId5" w:history="1">
        <w:r w:rsidR="000E4225" w:rsidRPr="000E4225">
          <w:rPr>
            <w:rStyle w:val="a3"/>
            <w:rFonts w:ascii="Times New Roman" w:hAnsi="Times New Roman" w:cs="Times New Roman"/>
            <w:sz w:val="24"/>
            <w:szCs w:val="24"/>
          </w:rPr>
          <w:t>https://icc.geniussis.com/registration.aspx?ref=lordatiiinesamoldova</w:t>
        </w:r>
      </w:hyperlink>
    </w:p>
    <w:p w:rsidR="000E4225" w:rsidRPr="000E4225" w:rsidRDefault="000E4225" w:rsidP="000E4225">
      <w:pPr>
        <w:jc w:val="both"/>
        <w:rPr>
          <w:rFonts w:ascii="Times New Roman" w:hAnsi="Times New Roman" w:cs="Times New Roman"/>
          <w:b/>
          <w:bCs/>
          <w:sz w:val="24"/>
          <w:szCs w:val="24"/>
        </w:rPr>
      </w:pPr>
      <w:r w:rsidRPr="000E4225">
        <w:rPr>
          <w:rFonts w:ascii="Times New Roman" w:hAnsi="Times New Roman" w:cs="Times New Roman"/>
          <w:b/>
          <w:bCs/>
          <w:sz w:val="24"/>
          <w:szCs w:val="24"/>
        </w:rPr>
        <w:t>What you will learn:</w:t>
      </w:r>
    </w:p>
    <w:p w:rsidR="000E4225" w:rsidRPr="000E4225" w:rsidRDefault="000E4225" w:rsidP="000E4225">
      <w:pPr>
        <w:jc w:val="both"/>
        <w:rPr>
          <w:rFonts w:ascii="Times New Roman" w:hAnsi="Times New Roman" w:cs="Times New Roman"/>
          <w:sz w:val="24"/>
          <w:szCs w:val="24"/>
        </w:rPr>
      </w:pPr>
      <w:r w:rsidRPr="000E4225">
        <w:rPr>
          <w:rFonts w:ascii="Times New Roman" w:hAnsi="Times New Roman" w:cs="Times New Roman"/>
          <w:sz w:val="24"/>
          <w:szCs w:val="24"/>
        </w:rPr>
        <w:t xml:space="preserve">The CTFP gives you access to 11 different trade finance courses – you will need to complete nine to take the final exam but you can take as many as you want during the 12 month access period. </w:t>
      </w:r>
    </w:p>
    <w:p w:rsidR="000E4225" w:rsidRPr="000E4225" w:rsidRDefault="000E4225" w:rsidP="000E4225">
      <w:pPr>
        <w:jc w:val="both"/>
        <w:rPr>
          <w:rFonts w:ascii="Times New Roman" w:hAnsi="Times New Roman" w:cs="Times New Roman"/>
          <w:sz w:val="24"/>
          <w:szCs w:val="24"/>
        </w:rPr>
      </w:pPr>
      <w:r w:rsidRPr="000E4225">
        <w:rPr>
          <w:rFonts w:ascii="Times New Roman" w:hAnsi="Times New Roman" w:cs="Times New Roman"/>
          <w:sz w:val="24"/>
          <w:szCs w:val="24"/>
        </w:rPr>
        <w:t>CTFP Courses:</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Advanced Working Capital for Trade</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Advanced Documentary Credits</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Advanced Guarantees</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Export Finance</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Advanced Supply Chain Finance</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 xml:space="preserve">Digital Trade Finance and </w:t>
      </w:r>
      <w:proofErr w:type="spellStart"/>
      <w:r w:rsidRPr="000E4225">
        <w:rPr>
          <w:rFonts w:ascii="Times New Roman" w:hAnsi="Times New Roman" w:cs="Times New Roman"/>
          <w:sz w:val="24"/>
          <w:szCs w:val="24"/>
        </w:rPr>
        <w:t>Fintechs</w:t>
      </w:r>
      <w:proofErr w:type="spellEnd"/>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Managing Trade Sales</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Managing Trade Products</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Managing Trade Operations</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lastRenderedPageBreak/>
        <w:t>Advanced Standby Letters of Credit</w:t>
      </w:r>
    </w:p>
    <w:p w:rsidR="000E4225" w:rsidRPr="000E4225" w:rsidRDefault="000E4225" w:rsidP="000E4225">
      <w:pPr>
        <w:pStyle w:val="a4"/>
        <w:numPr>
          <w:ilvl w:val="0"/>
          <w:numId w:val="3"/>
        </w:numPr>
        <w:jc w:val="both"/>
        <w:rPr>
          <w:rFonts w:ascii="Times New Roman" w:hAnsi="Times New Roman" w:cs="Times New Roman"/>
          <w:sz w:val="24"/>
          <w:szCs w:val="24"/>
        </w:rPr>
      </w:pPr>
      <w:r w:rsidRPr="000E4225">
        <w:rPr>
          <w:rFonts w:ascii="Times New Roman" w:hAnsi="Times New Roman" w:cs="Times New Roman"/>
          <w:sz w:val="24"/>
          <w:szCs w:val="24"/>
        </w:rPr>
        <w:t>Advanced Commodity Finance</w:t>
      </w:r>
    </w:p>
    <w:p w:rsidR="000E4225" w:rsidRPr="000E4225" w:rsidRDefault="000E4225" w:rsidP="000E4225">
      <w:pPr>
        <w:jc w:val="both"/>
        <w:rPr>
          <w:rFonts w:ascii="Times New Roman" w:hAnsi="Times New Roman" w:cs="Times New Roman"/>
          <w:sz w:val="24"/>
          <w:szCs w:val="24"/>
        </w:rPr>
      </w:pPr>
      <w:r w:rsidRPr="000E4225">
        <w:rPr>
          <w:rFonts w:ascii="Times New Roman" w:hAnsi="Times New Roman" w:cs="Times New Roman"/>
          <w:sz w:val="24"/>
          <w:szCs w:val="24"/>
        </w:rPr>
        <w:t xml:space="preserve">You can find full details of the </w:t>
      </w:r>
      <w:hyperlink r:id="rId6" w:history="1">
        <w:r w:rsidRPr="000E4225">
          <w:rPr>
            <w:rStyle w:val="a3"/>
            <w:rFonts w:ascii="Times New Roman" w:hAnsi="Times New Roman" w:cs="Times New Roman"/>
            <w:sz w:val="24"/>
            <w:szCs w:val="24"/>
          </w:rPr>
          <w:t>CTFP curriculum</w:t>
        </w:r>
      </w:hyperlink>
      <w:r w:rsidRPr="000E4225">
        <w:rPr>
          <w:rFonts w:ascii="Times New Roman" w:hAnsi="Times New Roman" w:cs="Times New Roman"/>
          <w:sz w:val="24"/>
          <w:szCs w:val="24"/>
        </w:rPr>
        <w:t xml:space="preserve"> here.</w:t>
      </w:r>
    </w:p>
    <w:bookmarkEnd w:id="1"/>
    <w:p w:rsidR="000E4225" w:rsidRPr="000E4225" w:rsidRDefault="000E4225" w:rsidP="000E4225">
      <w:pPr>
        <w:spacing w:after="240"/>
        <w:jc w:val="both"/>
        <w:rPr>
          <w:rFonts w:ascii="Times New Roman" w:hAnsi="Times New Roman" w:cs="Times New Roman"/>
          <w:b/>
          <w:bCs/>
          <w:sz w:val="24"/>
          <w:szCs w:val="24"/>
        </w:rPr>
      </w:pPr>
    </w:p>
    <w:p w:rsidR="000E4225" w:rsidRPr="000E4225" w:rsidRDefault="000E4225" w:rsidP="000E4225">
      <w:pPr>
        <w:spacing w:after="240"/>
        <w:jc w:val="both"/>
        <w:rPr>
          <w:rFonts w:ascii="Times New Roman" w:hAnsi="Times New Roman" w:cs="Times New Roman"/>
          <w:b/>
          <w:bCs/>
          <w:sz w:val="24"/>
          <w:szCs w:val="24"/>
        </w:rPr>
      </w:pPr>
      <w:proofErr w:type="gramStart"/>
      <w:r w:rsidRPr="000E4225">
        <w:rPr>
          <w:rFonts w:ascii="Times New Roman" w:hAnsi="Times New Roman" w:cs="Times New Roman"/>
          <w:b/>
          <w:bCs/>
          <w:sz w:val="24"/>
          <w:szCs w:val="24"/>
        </w:rPr>
        <w:t>Here’s</w:t>
      </w:r>
      <w:proofErr w:type="gramEnd"/>
      <w:r w:rsidRPr="000E4225">
        <w:rPr>
          <w:rFonts w:ascii="Times New Roman" w:hAnsi="Times New Roman" w:cs="Times New Roman"/>
          <w:b/>
          <w:bCs/>
          <w:sz w:val="24"/>
          <w:szCs w:val="24"/>
        </w:rPr>
        <w:t xml:space="preserve"> everything that’s included when you purchase the CTFP:</w:t>
      </w:r>
    </w:p>
    <w:p w:rsidR="000E4225" w:rsidRPr="000E4225" w:rsidRDefault="000E4225" w:rsidP="000E4225">
      <w:pPr>
        <w:pStyle w:val="a4"/>
        <w:numPr>
          <w:ilvl w:val="0"/>
          <w:numId w:val="2"/>
        </w:numPr>
        <w:spacing w:after="240"/>
        <w:jc w:val="both"/>
        <w:rPr>
          <w:rFonts w:ascii="Times New Roman" w:hAnsi="Times New Roman" w:cs="Times New Roman"/>
          <w:sz w:val="24"/>
          <w:szCs w:val="24"/>
        </w:rPr>
      </w:pPr>
      <w:r w:rsidRPr="000E4225">
        <w:rPr>
          <w:rFonts w:ascii="Times New Roman" w:hAnsi="Times New Roman" w:cs="Times New Roman"/>
          <w:sz w:val="24"/>
          <w:szCs w:val="24"/>
        </w:rPr>
        <w:t xml:space="preserve">One-year access to the entire certificate programme – 11 courses, 45 hours of learning and 72 lessons – delivered exclusively online. </w:t>
      </w:r>
    </w:p>
    <w:p w:rsidR="000E4225" w:rsidRPr="000E4225" w:rsidRDefault="000E4225" w:rsidP="000E4225">
      <w:pPr>
        <w:pStyle w:val="a4"/>
        <w:numPr>
          <w:ilvl w:val="0"/>
          <w:numId w:val="2"/>
        </w:numPr>
        <w:spacing w:after="240"/>
        <w:jc w:val="both"/>
        <w:rPr>
          <w:rFonts w:ascii="Times New Roman" w:hAnsi="Times New Roman" w:cs="Times New Roman"/>
          <w:sz w:val="24"/>
          <w:szCs w:val="24"/>
        </w:rPr>
      </w:pPr>
      <w:r w:rsidRPr="000E4225">
        <w:rPr>
          <w:rFonts w:ascii="Times New Roman" w:hAnsi="Times New Roman" w:cs="Times New Roman"/>
          <w:sz w:val="24"/>
          <w:szCs w:val="24"/>
        </w:rPr>
        <w:t>Interactive learning – 200 narrated videos, 250 assessment and quiz questions and transaction flow diagrams to help you grasp key concepts easily and review the course material</w:t>
      </w:r>
    </w:p>
    <w:p w:rsidR="000E4225" w:rsidRPr="000E4225" w:rsidRDefault="000E4225" w:rsidP="000E4225">
      <w:pPr>
        <w:pStyle w:val="a4"/>
        <w:numPr>
          <w:ilvl w:val="0"/>
          <w:numId w:val="2"/>
        </w:numPr>
        <w:spacing w:after="240"/>
        <w:jc w:val="both"/>
        <w:rPr>
          <w:rFonts w:ascii="Times New Roman" w:hAnsi="Times New Roman" w:cs="Times New Roman"/>
          <w:sz w:val="24"/>
          <w:szCs w:val="24"/>
        </w:rPr>
      </w:pPr>
      <w:r w:rsidRPr="000E4225">
        <w:rPr>
          <w:rFonts w:ascii="Times New Roman" w:hAnsi="Times New Roman" w:cs="Times New Roman"/>
          <w:sz w:val="24"/>
          <w:szCs w:val="24"/>
        </w:rPr>
        <w:t>28 case studies – we’ll show you how to apply what you learn to real-world scenarios</w:t>
      </w:r>
    </w:p>
    <w:p w:rsidR="000E4225" w:rsidRPr="000E4225" w:rsidRDefault="000E4225" w:rsidP="000E4225">
      <w:pPr>
        <w:pStyle w:val="a4"/>
        <w:numPr>
          <w:ilvl w:val="0"/>
          <w:numId w:val="2"/>
        </w:numPr>
        <w:spacing w:after="240"/>
        <w:jc w:val="both"/>
        <w:rPr>
          <w:rFonts w:ascii="Times New Roman" w:hAnsi="Times New Roman" w:cs="Times New Roman"/>
          <w:sz w:val="24"/>
          <w:szCs w:val="24"/>
        </w:rPr>
      </w:pPr>
      <w:r w:rsidRPr="000E4225">
        <w:rPr>
          <w:rFonts w:ascii="Times New Roman" w:hAnsi="Times New Roman" w:cs="Times New Roman"/>
          <w:sz w:val="24"/>
          <w:szCs w:val="24"/>
        </w:rPr>
        <w:t>Lesson highlight summaries at the end of every lesson to recap what you have learned</w:t>
      </w:r>
    </w:p>
    <w:p w:rsidR="000E4225" w:rsidRPr="000E4225" w:rsidRDefault="000E4225" w:rsidP="000E4225">
      <w:pPr>
        <w:pStyle w:val="a4"/>
        <w:numPr>
          <w:ilvl w:val="0"/>
          <w:numId w:val="2"/>
        </w:numPr>
        <w:spacing w:after="240"/>
        <w:jc w:val="both"/>
        <w:rPr>
          <w:rFonts w:ascii="Times New Roman" w:hAnsi="Times New Roman" w:cs="Times New Roman"/>
          <w:sz w:val="24"/>
          <w:szCs w:val="24"/>
        </w:rPr>
      </w:pPr>
      <w:r w:rsidRPr="000E4225">
        <w:rPr>
          <w:rFonts w:ascii="Times New Roman" w:hAnsi="Times New Roman" w:cs="Times New Roman"/>
          <w:sz w:val="24"/>
          <w:szCs w:val="24"/>
        </w:rPr>
        <w:t>A timed one-hour online exam – if you pass (70%) you will receive an ICC Academy, industry-recognised certificate signed by the ICC Secretary General!</w:t>
      </w:r>
    </w:p>
    <w:p w:rsidR="000E4225" w:rsidRPr="000E4225" w:rsidRDefault="000E4225" w:rsidP="000E4225">
      <w:pPr>
        <w:pStyle w:val="a4"/>
        <w:numPr>
          <w:ilvl w:val="0"/>
          <w:numId w:val="2"/>
        </w:numPr>
        <w:spacing w:after="240"/>
        <w:jc w:val="both"/>
        <w:rPr>
          <w:rFonts w:ascii="Times New Roman" w:hAnsi="Times New Roman" w:cs="Times New Roman"/>
          <w:sz w:val="24"/>
          <w:szCs w:val="24"/>
        </w:rPr>
      </w:pPr>
      <w:r w:rsidRPr="000E4225">
        <w:rPr>
          <w:rFonts w:ascii="Times New Roman" w:hAnsi="Times New Roman" w:cs="Times New Roman"/>
          <w:sz w:val="24"/>
          <w:szCs w:val="24"/>
        </w:rPr>
        <w:t>Dedicated, full-time IT support</w:t>
      </w:r>
    </w:p>
    <w:p w:rsidR="00E53D20" w:rsidRDefault="000E4225" w:rsidP="000E4225">
      <w:pPr>
        <w:spacing w:after="240"/>
        <w:jc w:val="both"/>
        <w:rPr>
          <w:rFonts w:ascii="Times New Roman" w:hAnsi="Times New Roman" w:cs="Times New Roman"/>
          <w:color w:val="FF0000"/>
          <w:sz w:val="24"/>
          <w:szCs w:val="24"/>
        </w:rPr>
      </w:pPr>
      <w:r w:rsidRPr="000E4225">
        <w:rPr>
          <w:rFonts w:ascii="Times New Roman" w:hAnsi="Times New Roman" w:cs="Times New Roman"/>
          <w:color w:val="FF0000"/>
          <w:sz w:val="24"/>
          <w:szCs w:val="24"/>
        </w:rPr>
        <w:t xml:space="preserve">You can purchase the CTFP here </w:t>
      </w:r>
      <w:r w:rsidR="00E53D20">
        <w:rPr>
          <w:rFonts w:ascii="Times New Roman" w:hAnsi="Times New Roman" w:cs="Times New Roman"/>
          <w:color w:val="FF0000"/>
          <w:sz w:val="24"/>
          <w:szCs w:val="24"/>
        </w:rPr>
        <w:t>–</w:t>
      </w:r>
      <w:r w:rsidRPr="000E4225">
        <w:rPr>
          <w:rFonts w:ascii="Times New Roman" w:hAnsi="Times New Roman" w:cs="Times New Roman"/>
          <w:color w:val="FF0000"/>
          <w:sz w:val="24"/>
          <w:szCs w:val="24"/>
        </w:rPr>
        <w:t xml:space="preserve"> </w:t>
      </w:r>
    </w:p>
    <w:p w:rsidR="000E4225" w:rsidRPr="000E4225" w:rsidRDefault="00E53D20" w:rsidP="000E4225">
      <w:pPr>
        <w:spacing w:after="240"/>
        <w:jc w:val="both"/>
        <w:rPr>
          <w:rFonts w:ascii="Times New Roman" w:hAnsi="Times New Roman" w:cs="Times New Roman"/>
          <w:color w:val="FF0000"/>
          <w:sz w:val="24"/>
          <w:szCs w:val="24"/>
        </w:rPr>
      </w:pPr>
      <w:hyperlink r:id="rId7" w:history="1">
        <w:r w:rsidR="000E4225" w:rsidRPr="000E4225">
          <w:rPr>
            <w:rStyle w:val="a3"/>
            <w:rFonts w:ascii="Times New Roman" w:hAnsi="Times New Roman" w:cs="Times New Roman"/>
            <w:sz w:val="24"/>
            <w:szCs w:val="24"/>
          </w:rPr>
          <w:t>https://icc.geniussis.com/registration.aspx?ref=lordatiiinesamoldova</w:t>
        </w:r>
      </w:hyperlink>
    </w:p>
    <w:p w:rsidR="000E4225" w:rsidRPr="000E4225" w:rsidRDefault="000E4225" w:rsidP="000E4225">
      <w:pPr>
        <w:jc w:val="both"/>
        <w:rPr>
          <w:rFonts w:ascii="Times New Roman" w:hAnsi="Times New Roman" w:cs="Times New Roman"/>
          <w:b/>
          <w:bCs/>
          <w:sz w:val="24"/>
          <w:szCs w:val="24"/>
        </w:rPr>
      </w:pPr>
      <w:r w:rsidRPr="000E4225">
        <w:rPr>
          <w:rFonts w:ascii="Times New Roman" w:hAnsi="Times New Roman" w:cs="Times New Roman"/>
          <w:b/>
          <w:bCs/>
          <w:sz w:val="24"/>
          <w:szCs w:val="24"/>
        </w:rPr>
        <w:t>This is what some CTFP graduates have said about the programme:</w:t>
      </w:r>
    </w:p>
    <w:p w:rsidR="000E4225" w:rsidRPr="000E4225" w:rsidRDefault="000E4225" w:rsidP="000E4225">
      <w:pPr>
        <w:jc w:val="both"/>
        <w:rPr>
          <w:rFonts w:ascii="Times New Roman" w:hAnsi="Times New Roman" w:cs="Times New Roman"/>
          <w:i/>
          <w:iCs/>
          <w:sz w:val="24"/>
          <w:szCs w:val="24"/>
        </w:rPr>
      </w:pPr>
      <w:r w:rsidRPr="000E4225">
        <w:rPr>
          <w:rFonts w:ascii="Times New Roman" w:hAnsi="Times New Roman" w:cs="Times New Roman"/>
          <w:i/>
          <w:iCs/>
          <w:sz w:val="24"/>
          <w:szCs w:val="24"/>
        </w:rPr>
        <w:t xml:space="preserve">“The CTFP course has boosted my career prospects. Apart from earning a promotion late last year, I </w:t>
      </w:r>
      <w:proofErr w:type="gramStart"/>
      <w:r w:rsidRPr="000E4225">
        <w:rPr>
          <w:rFonts w:ascii="Times New Roman" w:hAnsi="Times New Roman" w:cs="Times New Roman"/>
          <w:i/>
          <w:iCs/>
          <w:sz w:val="24"/>
          <w:szCs w:val="24"/>
        </w:rPr>
        <w:t>am currently being considered</w:t>
      </w:r>
      <w:proofErr w:type="gramEnd"/>
      <w:r w:rsidRPr="000E4225">
        <w:rPr>
          <w:rFonts w:ascii="Times New Roman" w:hAnsi="Times New Roman" w:cs="Times New Roman"/>
          <w:i/>
          <w:iCs/>
          <w:sz w:val="24"/>
          <w:szCs w:val="24"/>
        </w:rPr>
        <w:t xml:space="preserve"> for a better job in a top trade finance institution in Africa. I would not have had such an opportunity without my exposure to the CTFP course” </w:t>
      </w:r>
      <w:r w:rsidRPr="000E4225">
        <w:rPr>
          <w:rFonts w:ascii="Times New Roman" w:hAnsi="Times New Roman" w:cs="Times New Roman"/>
          <w:i/>
          <w:iCs/>
          <w:sz w:val="24"/>
          <w:szCs w:val="24"/>
        </w:rPr>
        <w:br/>
      </w:r>
      <w:r w:rsidRPr="000E4225">
        <w:rPr>
          <w:rFonts w:ascii="Times New Roman" w:hAnsi="Times New Roman" w:cs="Times New Roman"/>
          <w:sz w:val="24"/>
          <w:szCs w:val="24"/>
        </w:rPr>
        <w:br/>
      </w:r>
      <w:r w:rsidRPr="000E4225">
        <w:rPr>
          <w:rFonts w:ascii="Times New Roman" w:hAnsi="Times New Roman" w:cs="Times New Roman"/>
          <w:i/>
          <w:iCs/>
          <w:sz w:val="24"/>
          <w:szCs w:val="24"/>
        </w:rPr>
        <w:t xml:space="preserve">“I am the first one who owns CTFP in my bank. It is a great opportunity for me to </w:t>
      </w:r>
      <w:proofErr w:type="gramStart"/>
      <w:r w:rsidRPr="000E4225">
        <w:rPr>
          <w:rFonts w:ascii="Times New Roman" w:hAnsi="Times New Roman" w:cs="Times New Roman"/>
          <w:i/>
          <w:iCs/>
          <w:sz w:val="24"/>
          <w:szCs w:val="24"/>
        </w:rPr>
        <w:t>be promoted</w:t>
      </w:r>
      <w:proofErr w:type="gramEnd"/>
      <w:r w:rsidRPr="000E4225">
        <w:rPr>
          <w:rFonts w:ascii="Times New Roman" w:hAnsi="Times New Roman" w:cs="Times New Roman"/>
          <w:i/>
          <w:iCs/>
          <w:sz w:val="24"/>
          <w:szCs w:val="24"/>
        </w:rPr>
        <w:t xml:space="preserve"> to a higher position in my field. It also creates more job opportunities out of my bank”</w:t>
      </w:r>
    </w:p>
    <w:p w:rsidR="000E4225" w:rsidRPr="000E4225" w:rsidRDefault="000E4225" w:rsidP="000E4225">
      <w:pPr>
        <w:jc w:val="both"/>
        <w:rPr>
          <w:rFonts w:ascii="Times New Roman" w:hAnsi="Times New Roman" w:cs="Times New Roman"/>
          <w:i/>
          <w:iCs/>
          <w:sz w:val="24"/>
          <w:szCs w:val="24"/>
        </w:rPr>
      </w:pPr>
      <w:r w:rsidRPr="000E4225">
        <w:rPr>
          <w:rFonts w:ascii="Times New Roman" w:hAnsi="Times New Roman" w:cs="Times New Roman"/>
          <w:i/>
          <w:iCs/>
          <w:sz w:val="24"/>
          <w:szCs w:val="24"/>
        </w:rPr>
        <w:t>“I have noticed the head-hunter and people active in the trade finance sector are more interested in my profile and I hope it can help me to grow up with a promotion or with a new role”</w:t>
      </w:r>
    </w:p>
    <w:p w:rsidR="000E4225" w:rsidRPr="000E4225" w:rsidRDefault="000E4225" w:rsidP="000E4225">
      <w:pPr>
        <w:jc w:val="both"/>
        <w:rPr>
          <w:rFonts w:ascii="Times New Roman" w:hAnsi="Times New Roman" w:cs="Times New Roman"/>
          <w:b/>
          <w:bCs/>
          <w:sz w:val="24"/>
          <w:szCs w:val="24"/>
        </w:rPr>
      </w:pPr>
      <w:r w:rsidRPr="000E4225">
        <w:rPr>
          <w:rFonts w:ascii="Times New Roman" w:hAnsi="Times New Roman" w:cs="Times New Roman"/>
          <w:b/>
          <w:bCs/>
          <w:sz w:val="24"/>
          <w:szCs w:val="24"/>
        </w:rPr>
        <w:t>Frequently Asked Questions:</w:t>
      </w:r>
    </w:p>
    <w:p w:rsidR="00E53D20" w:rsidRDefault="000E4225" w:rsidP="000E4225">
      <w:pPr>
        <w:jc w:val="both"/>
        <w:rPr>
          <w:rFonts w:ascii="Times New Roman" w:hAnsi="Times New Roman" w:cs="Times New Roman"/>
          <w:sz w:val="24"/>
          <w:szCs w:val="24"/>
          <w:u w:val="single"/>
        </w:rPr>
      </w:pPr>
      <w:r w:rsidRPr="000E4225">
        <w:rPr>
          <w:rFonts w:ascii="Times New Roman" w:hAnsi="Times New Roman" w:cs="Times New Roman"/>
          <w:sz w:val="24"/>
          <w:szCs w:val="24"/>
          <w:u w:val="single"/>
        </w:rPr>
        <w:t>When does the course start?</w:t>
      </w:r>
    </w:p>
    <w:p w:rsidR="000E4225" w:rsidRPr="000E4225" w:rsidRDefault="000E4225" w:rsidP="000E4225">
      <w:pPr>
        <w:jc w:val="both"/>
        <w:rPr>
          <w:rFonts w:ascii="Times New Roman" w:hAnsi="Times New Roman" w:cs="Times New Roman"/>
          <w:sz w:val="24"/>
          <w:szCs w:val="24"/>
        </w:rPr>
      </w:pPr>
      <w:r w:rsidRPr="000E4225">
        <w:rPr>
          <w:rFonts w:ascii="Times New Roman" w:hAnsi="Times New Roman" w:cs="Times New Roman"/>
          <w:sz w:val="24"/>
          <w:szCs w:val="24"/>
        </w:rPr>
        <w:br/>
        <w:t>All ICC Academy courses and certificates are completely online so you can start whenever you like. There are no set classroom times to worry about, you can access the content 24/7 and learn at your own pace.</w:t>
      </w:r>
    </w:p>
    <w:p w:rsidR="00E53D20" w:rsidRDefault="000E4225" w:rsidP="000E4225">
      <w:pPr>
        <w:jc w:val="both"/>
        <w:rPr>
          <w:rFonts w:ascii="Times New Roman" w:hAnsi="Times New Roman" w:cs="Times New Roman"/>
          <w:sz w:val="24"/>
          <w:szCs w:val="24"/>
          <w:u w:val="single"/>
        </w:rPr>
      </w:pPr>
      <w:r w:rsidRPr="000E4225">
        <w:rPr>
          <w:rFonts w:ascii="Times New Roman" w:hAnsi="Times New Roman" w:cs="Times New Roman"/>
          <w:sz w:val="24"/>
          <w:szCs w:val="24"/>
          <w:u w:val="single"/>
        </w:rPr>
        <w:t>Do I have enough experience to take the CTFP?</w:t>
      </w:r>
    </w:p>
    <w:p w:rsidR="000E4225" w:rsidRPr="000E4225" w:rsidRDefault="000E4225" w:rsidP="000E4225">
      <w:pPr>
        <w:jc w:val="both"/>
        <w:rPr>
          <w:rFonts w:ascii="Times New Roman" w:hAnsi="Times New Roman" w:cs="Times New Roman"/>
          <w:sz w:val="24"/>
          <w:szCs w:val="24"/>
        </w:rPr>
      </w:pPr>
      <w:r w:rsidRPr="000E4225">
        <w:rPr>
          <w:rFonts w:ascii="Times New Roman" w:hAnsi="Times New Roman" w:cs="Times New Roman"/>
          <w:sz w:val="24"/>
          <w:szCs w:val="24"/>
          <w:u w:val="single"/>
        </w:rPr>
        <w:br/>
      </w:r>
      <w:r w:rsidRPr="000E4225">
        <w:rPr>
          <w:rFonts w:ascii="Times New Roman" w:hAnsi="Times New Roman" w:cs="Times New Roman"/>
          <w:sz w:val="24"/>
          <w:szCs w:val="24"/>
        </w:rPr>
        <w:t xml:space="preserve">For Certified Trade Finance Professional (CTFP), we recommend that you have +5 years of trade finance experience. If you </w:t>
      </w:r>
      <w:proofErr w:type="gramStart"/>
      <w:r w:rsidRPr="000E4225">
        <w:rPr>
          <w:rFonts w:ascii="Times New Roman" w:hAnsi="Times New Roman" w:cs="Times New Roman"/>
          <w:sz w:val="24"/>
          <w:szCs w:val="24"/>
        </w:rPr>
        <w:t>are already certified</w:t>
      </w:r>
      <w:proofErr w:type="gramEnd"/>
      <w:r w:rsidRPr="000E4225">
        <w:rPr>
          <w:rFonts w:ascii="Times New Roman" w:hAnsi="Times New Roman" w:cs="Times New Roman"/>
          <w:sz w:val="24"/>
          <w:szCs w:val="24"/>
        </w:rPr>
        <w:t xml:space="preserve"> via the ICC Academy’s GTC programme </w:t>
      </w:r>
      <w:r w:rsidRPr="000E4225">
        <w:rPr>
          <w:rFonts w:ascii="Times New Roman" w:hAnsi="Times New Roman" w:cs="Times New Roman"/>
          <w:sz w:val="24"/>
          <w:szCs w:val="24"/>
        </w:rPr>
        <w:lastRenderedPageBreak/>
        <w:t xml:space="preserve">or the LIBF’s CDCS, CSDG or CITF programmes then you can take the core courses of the CTFP to recertify. Please contact </w:t>
      </w:r>
      <w:hyperlink r:id="rId8" w:history="1">
        <w:r w:rsidRPr="000E4225">
          <w:rPr>
            <w:rStyle w:val="a3"/>
            <w:rFonts w:ascii="Times New Roman" w:hAnsi="Times New Roman" w:cs="Times New Roman"/>
            <w:sz w:val="24"/>
            <w:szCs w:val="24"/>
            <w:u w:val="none"/>
          </w:rPr>
          <w:t>info@iccacademy.com.sg</w:t>
        </w:r>
      </w:hyperlink>
      <w:r w:rsidRPr="000E4225">
        <w:rPr>
          <w:rFonts w:ascii="Times New Roman" w:hAnsi="Times New Roman" w:cs="Times New Roman"/>
          <w:sz w:val="24"/>
          <w:szCs w:val="24"/>
        </w:rPr>
        <w:t xml:space="preserve"> for more details.</w:t>
      </w:r>
    </w:p>
    <w:p w:rsidR="00E53D20" w:rsidRDefault="000E4225" w:rsidP="000E4225">
      <w:pPr>
        <w:jc w:val="both"/>
        <w:rPr>
          <w:rFonts w:ascii="Times New Roman" w:hAnsi="Times New Roman" w:cs="Times New Roman"/>
          <w:sz w:val="24"/>
          <w:szCs w:val="24"/>
          <w:u w:val="single"/>
        </w:rPr>
      </w:pPr>
      <w:r w:rsidRPr="000E4225">
        <w:rPr>
          <w:rFonts w:ascii="Times New Roman" w:hAnsi="Times New Roman" w:cs="Times New Roman"/>
          <w:sz w:val="24"/>
          <w:szCs w:val="24"/>
          <w:u w:val="single"/>
        </w:rPr>
        <w:t>How long does the certificate take to complete?</w:t>
      </w:r>
    </w:p>
    <w:p w:rsidR="000E4225" w:rsidRPr="000E4225" w:rsidRDefault="000E4225" w:rsidP="000E4225">
      <w:pPr>
        <w:jc w:val="both"/>
        <w:rPr>
          <w:rFonts w:ascii="Times New Roman" w:hAnsi="Times New Roman" w:cs="Times New Roman"/>
          <w:sz w:val="24"/>
          <w:szCs w:val="24"/>
        </w:rPr>
      </w:pPr>
      <w:r w:rsidRPr="000E4225">
        <w:rPr>
          <w:rFonts w:ascii="Times New Roman" w:hAnsi="Times New Roman" w:cs="Times New Roman"/>
          <w:sz w:val="24"/>
          <w:szCs w:val="24"/>
          <w:u w:val="single"/>
        </w:rPr>
        <w:br/>
      </w:r>
      <w:r w:rsidRPr="000E4225">
        <w:rPr>
          <w:rFonts w:ascii="Times New Roman" w:hAnsi="Times New Roman" w:cs="Times New Roman"/>
          <w:sz w:val="24"/>
          <w:szCs w:val="24"/>
        </w:rPr>
        <w:t>Each individual course will take between 3-5 learning hours depending on the level of expertise. Candidates will have 12 months to all 11 courses and the final exam from date of purchase.</w:t>
      </w:r>
    </w:p>
    <w:p w:rsidR="00E53D20" w:rsidRDefault="000E4225" w:rsidP="000E4225">
      <w:pPr>
        <w:jc w:val="both"/>
        <w:rPr>
          <w:rFonts w:ascii="Times New Roman" w:hAnsi="Times New Roman" w:cs="Times New Roman"/>
          <w:sz w:val="24"/>
          <w:szCs w:val="24"/>
          <w:u w:val="single"/>
        </w:rPr>
      </w:pPr>
      <w:r w:rsidRPr="000E4225">
        <w:rPr>
          <w:rFonts w:ascii="Times New Roman" w:hAnsi="Times New Roman" w:cs="Times New Roman"/>
          <w:sz w:val="24"/>
          <w:szCs w:val="24"/>
          <w:u w:val="single"/>
        </w:rPr>
        <w:t>How do I qualify to take the exam?</w:t>
      </w:r>
    </w:p>
    <w:p w:rsidR="000E4225" w:rsidRPr="000E4225" w:rsidRDefault="000E4225" w:rsidP="000E4225">
      <w:pPr>
        <w:jc w:val="both"/>
        <w:rPr>
          <w:rFonts w:ascii="Times New Roman" w:hAnsi="Times New Roman" w:cs="Times New Roman"/>
          <w:sz w:val="24"/>
          <w:szCs w:val="24"/>
        </w:rPr>
      </w:pPr>
      <w:r w:rsidRPr="000E4225">
        <w:rPr>
          <w:rFonts w:ascii="Times New Roman" w:hAnsi="Times New Roman" w:cs="Times New Roman"/>
          <w:sz w:val="24"/>
          <w:szCs w:val="24"/>
          <w:u w:val="single"/>
        </w:rPr>
        <w:br/>
      </w:r>
      <w:r w:rsidRPr="000E4225">
        <w:rPr>
          <w:rFonts w:ascii="Times New Roman" w:hAnsi="Times New Roman" w:cs="Times New Roman"/>
          <w:sz w:val="24"/>
          <w:szCs w:val="24"/>
        </w:rPr>
        <w:t xml:space="preserve">To take the exam and earn the CTFP certificate you will need to complete the five core courses plus a minimum of </w:t>
      </w:r>
      <w:proofErr w:type="gramStart"/>
      <w:r w:rsidRPr="000E4225">
        <w:rPr>
          <w:rFonts w:ascii="Times New Roman" w:hAnsi="Times New Roman" w:cs="Times New Roman"/>
          <w:sz w:val="24"/>
          <w:szCs w:val="24"/>
        </w:rPr>
        <w:t>4</w:t>
      </w:r>
      <w:proofErr w:type="gramEnd"/>
      <w:r w:rsidRPr="000E4225">
        <w:rPr>
          <w:rFonts w:ascii="Times New Roman" w:hAnsi="Times New Roman" w:cs="Times New Roman"/>
          <w:sz w:val="24"/>
          <w:szCs w:val="24"/>
        </w:rPr>
        <w:t xml:space="preserve"> elective courses (you will have access to all 11 courses for 12 months regardless), within the 12-month access period. One attempt at the exam is included in the price. For multiple </w:t>
      </w:r>
      <w:proofErr w:type="gramStart"/>
      <w:r w:rsidRPr="000E4225">
        <w:rPr>
          <w:rFonts w:ascii="Times New Roman" w:hAnsi="Times New Roman" w:cs="Times New Roman"/>
          <w:sz w:val="24"/>
          <w:szCs w:val="24"/>
        </w:rPr>
        <w:t>attempts</w:t>
      </w:r>
      <w:proofErr w:type="gramEnd"/>
      <w:r w:rsidRPr="000E4225">
        <w:rPr>
          <w:rFonts w:ascii="Times New Roman" w:hAnsi="Times New Roman" w:cs="Times New Roman"/>
          <w:sz w:val="24"/>
          <w:szCs w:val="24"/>
        </w:rPr>
        <w:t xml:space="preserve"> you will need to purchase a retake – USD $350.</w:t>
      </w:r>
    </w:p>
    <w:p w:rsidR="000E4225" w:rsidRPr="000E4225" w:rsidRDefault="000E4225" w:rsidP="000E4225">
      <w:pPr>
        <w:jc w:val="both"/>
        <w:rPr>
          <w:rFonts w:ascii="Times New Roman" w:hAnsi="Times New Roman" w:cs="Times New Roman"/>
          <w:sz w:val="24"/>
          <w:szCs w:val="24"/>
          <w:u w:val="single"/>
        </w:rPr>
      </w:pPr>
      <w:r w:rsidRPr="000E4225">
        <w:rPr>
          <w:rFonts w:ascii="Times New Roman" w:hAnsi="Times New Roman" w:cs="Times New Roman"/>
          <w:sz w:val="24"/>
          <w:szCs w:val="24"/>
        </w:rPr>
        <w:t xml:space="preserve">If you have any further questions about the CTFP please contact </w:t>
      </w:r>
      <w:hyperlink r:id="rId9" w:history="1">
        <w:r w:rsidRPr="000E4225">
          <w:rPr>
            <w:rStyle w:val="a3"/>
            <w:rFonts w:ascii="Times New Roman" w:hAnsi="Times New Roman" w:cs="Times New Roman"/>
            <w:sz w:val="24"/>
            <w:szCs w:val="24"/>
          </w:rPr>
          <w:t>info@iccacademy.com.sg</w:t>
        </w:r>
      </w:hyperlink>
      <w:r w:rsidRPr="000E4225">
        <w:rPr>
          <w:rFonts w:ascii="Times New Roman" w:hAnsi="Times New Roman" w:cs="Times New Roman"/>
          <w:sz w:val="24"/>
          <w:szCs w:val="24"/>
        </w:rPr>
        <w:tab/>
      </w:r>
    </w:p>
    <w:p w:rsidR="00E53D20" w:rsidRDefault="000E4225" w:rsidP="000E4225">
      <w:pPr>
        <w:jc w:val="both"/>
        <w:rPr>
          <w:rFonts w:ascii="Times New Roman" w:hAnsi="Times New Roman" w:cs="Times New Roman"/>
          <w:color w:val="FF0000"/>
          <w:sz w:val="24"/>
          <w:szCs w:val="24"/>
        </w:rPr>
      </w:pPr>
      <w:r w:rsidRPr="000E4225">
        <w:rPr>
          <w:rFonts w:ascii="Times New Roman" w:hAnsi="Times New Roman" w:cs="Times New Roman"/>
          <w:color w:val="FF0000"/>
          <w:sz w:val="24"/>
          <w:szCs w:val="24"/>
        </w:rPr>
        <w:t xml:space="preserve">You can purchase the CTFP here </w:t>
      </w:r>
      <w:r w:rsidR="00E53D20">
        <w:rPr>
          <w:rFonts w:ascii="Times New Roman" w:hAnsi="Times New Roman" w:cs="Times New Roman"/>
          <w:color w:val="FF0000"/>
          <w:sz w:val="24"/>
          <w:szCs w:val="24"/>
        </w:rPr>
        <w:t>–</w:t>
      </w:r>
      <w:r w:rsidRPr="000E4225">
        <w:rPr>
          <w:rFonts w:ascii="Times New Roman" w:hAnsi="Times New Roman" w:cs="Times New Roman"/>
          <w:color w:val="FF0000"/>
          <w:sz w:val="24"/>
          <w:szCs w:val="24"/>
        </w:rPr>
        <w:t xml:space="preserve"> </w:t>
      </w:r>
    </w:p>
    <w:bookmarkStart w:id="2" w:name="_GoBack"/>
    <w:bookmarkEnd w:id="2"/>
    <w:p w:rsidR="000E4225" w:rsidRDefault="00E53D20" w:rsidP="000E4225">
      <w:pPr>
        <w:jc w:val="both"/>
        <w:rPr>
          <w:rStyle w:val="a3"/>
          <w:rFonts w:ascii="Times New Roman" w:hAnsi="Times New Roman" w:cs="Times New Roman"/>
          <w:sz w:val="24"/>
          <w:szCs w:val="24"/>
        </w:rPr>
      </w:pPr>
      <w:r>
        <w:fldChar w:fldCharType="begin"/>
      </w:r>
      <w:r>
        <w:instrText xml:space="preserve"> HYPERLINK "https://icc.geniussis.com/registration.aspx?ref=lordatiiinesamoldova" </w:instrText>
      </w:r>
      <w:r>
        <w:fldChar w:fldCharType="separate"/>
      </w:r>
      <w:r w:rsidR="000E4225" w:rsidRPr="000E4225">
        <w:rPr>
          <w:rStyle w:val="a3"/>
          <w:rFonts w:ascii="Times New Roman" w:hAnsi="Times New Roman" w:cs="Times New Roman"/>
          <w:sz w:val="24"/>
          <w:szCs w:val="24"/>
        </w:rPr>
        <w:t>https://icc.geniussis.com/registration.aspx?ref=lordatiiinesamoldova</w:t>
      </w:r>
      <w:r>
        <w:rPr>
          <w:rStyle w:val="a3"/>
          <w:rFonts w:ascii="Times New Roman" w:hAnsi="Times New Roman" w:cs="Times New Roman"/>
          <w:sz w:val="24"/>
          <w:szCs w:val="24"/>
        </w:rPr>
        <w:fldChar w:fldCharType="end"/>
      </w:r>
    </w:p>
    <w:p w:rsidR="00E53D20" w:rsidRPr="000E4225" w:rsidRDefault="00E53D20" w:rsidP="000E4225">
      <w:pPr>
        <w:jc w:val="both"/>
        <w:rPr>
          <w:rFonts w:ascii="Times New Roman" w:hAnsi="Times New Roman" w:cs="Times New Roman"/>
          <w:sz w:val="24"/>
          <w:szCs w:val="24"/>
          <w:u w:val="single"/>
        </w:rPr>
      </w:pPr>
    </w:p>
    <w:p w:rsidR="004B1C5B" w:rsidRPr="000E4225" w:rsidRDefault="004B1C5B" w:rsidP="000E4225">
      <w:pPr>
        <w:jc w:val="both"/>
        <w:rPr>
          <w:rFonts w:ascii="Times New Roman" w:hAnsi="Times New Roman" w:cs="Times New Roman"/>
          <w:sz w:val="24"/>
          <w:szCs w:val="24"/>
        </w:rPr>
      </w:pPr>
    </w:p>
    <w:sectPr w:rsidR="004B1C5B" w:rsidRPr="000E4225" w:rsidSect="00924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45307"/>
    <w:multiLevelType w:val="hybridMultilevel"/>
    <w:tmpl w:val="0B6A2E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5EC02B27"/>
    <w:multiLevelType w:val="hybridMultilevel"/>
    <w:tmpl w:val="71AE90D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nsid w:val="63DD5FE2"/>
    <w:multiLevelType w:val="hybridMultilevel"/>
    <w:tmpl w:val="524A5254"/>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C8"/>
    <w:rsid w:val="000E4225"/>
    <w:rsid w:val="004B1C5B"/>
    <w:rsid w:val="006A24C8"/>
    <w:rsid w:val="00E5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11A7-F211-41E4-930B-BEFEF332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25"/>
    <w:rPr>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225"/>
    <w:rPr>
      <w:color w:val="0563C1"/>
      <w:u w:val="single"/>
    </w:rPr>
  </w:style>
  <w:style w:type="paragraph" w:styleId="a4">
    <w:name w:val="List Paragraph"/>
    <w:basedOn w:val="a"/>
    <w:uiPriority w:val="34"/>
    <w:qFormat/>
    <w:rsid w:val="000E4225"/>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cacademy.com.sg" TargetMode="External"/><Relationship Id="rId3" Type="http://schemas.openxmlformats.org/officeDocument/2006/relationships/settings" Target="settings.xml"/><Relationship Id="rId7" Type="http://schemas.openxmlformats.org/officeDocument/2006/relationships/hyperlink" Target="https://icc.geniussis.com/registration.aspx?ref=lordatiiinesamold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academy/certified-trade-finance-professional/" TargetMode="External"/><Relationship Id="rId11" Type="http://schemas.openxmlformats.org/officeDocument/2006/relationships/theme" Target="theme/theme1.xml"/><Relationship Id="rId5" Type="http://schemas.openxmlformats.org/officeDocument/2006/relationships/hyperlink" Target="https://icc.geniussis.com/registration.aspx?ref=lordatiiinesamold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ccacademy.com.s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Ranga</dc:creator>
  <cp:keywords/>
  <dc:description/>
  <cp:lastModifiedBy>Tatiana Ranga</cp:lastModifiedBy>
  <cp:revision>3</cp:revision>
  <dcterms:created xsi:type="dcterms:W3CDTF">2020-06-30T06:26:00Z</dcterms:created>
  <dcterms:modified xsi:type="dcterms:W3CDTF">2020-06-30T06:27:00Z</dcterms:modified>
</cp:coreProperties>
</file>