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AB25C" w14:textId="77777777" w:rsidR="004C346B" w:rsidRDefault="004C346B" w:rsidP="004C346B">
      <w:pPr>
        <w:rPr>
          <w:sz w:val="28"/>
          <w:szCs w:val="28"/>
          <w:lang w:val="en-US"/>
        </w:rPr>
      </w:pPr>
    </w:p>
    <w:p w14:paraId="2D09324A" w14:textId="77777777" w:rsidR="004C346B" w:rsidRPr="00E110DE" w:rsidRDefault="004C346B" w:rsidP="004C346B">
      <w:pPr>
        <w:tabs>
          <w:tab w:val="left" w:pos="3645"/>
        </w:tabs>
        <w:rPr>
          <w:sz w:val="24"/>
          <w:szCs w:val="24"/>
          <w:lang w:val="en-US"/>
        </w:rPr>
      </w:pPr>
      <w:r w:rsidRPr="00E110DE">
        <w:rPr>
          <w:sz w:val="24"/>
          <w:szCs w:val="24"/>
          <w:lang w:val="en-US"/>
        </w:rPr>
        <w:t>___________nr._____________</w:t>
      </w:r>
      <w:r w:rsidRPr="00E110DE">
        <w:rPr>
          <w:sz w:val="24"/>
          <w:szCs w:val="24"/>
          <w:lang w:val="en-US"/>
        </w:rPr>
        <w:tab/>
      </w:r>
    </w:p>
    <w:p w14:paraId="54DB0391" w14:textId="77777777" w:rsidR="004C346B" w:rsidRPr="00647133" w:rsidRDefault="004C346B" w:rsidP="004C346B">
      <w:pPr>
        <w:rPr>
          <w:sz w:val="24"/>
          <w:szCs w:val="24"/>
          <w:lang w:val="ro-RO"/>
        </w:rPr>
      </w:pPr>
    </w:p>
    <w:p w14:paraId="7124C4D6" w14:textId="77777777" w:rsidR="004C346B" w:rsidRDefault="004C346B" w:rsidP="004C346B">
      <w:pPr>
        <w:jc w:val="right"/>
        <w:rPr>
          <w:b/>
          <w:sz w:val="24"/>
          <w:szCs w:val="24"/>
          <w:lang w:val="ro-RO"/>
        </w:rPr>
      </w:pPr>
      <w:r w:rsidRPr="00647133">
        <w:rPr>
          <w:b/>
          <w:sz w:val="24"/>
          <w:szCs w:val="24"/>
          <w:lang w:val="ro-RO"/>
        </w:rPr>
        <w:t>CONDUCĂTORILOR ÎNTREPRINDERILOR</w:t>
      </w:r>
    </w:p>
    <w:p w14:paraId="2AA04CEA" w14:textId="77777777" w:rsidR="004C346B" w:rsidRPr="00647133" w:rsidRDefault="004C346B" w:rsidP="00F32BF0">
      <w:pPr>
        <w:spacing w:line="276" w:lineRule="auto"/>
        <w:jc w:val="right"/>
        <w:rPr>
          <w:b/>
          <w:sz w:val="24"/>
          <w:szCs w:val="24"/>
          <w:lang w:val="ro-RO"/>
        </w:rPr>
      </w:pPr>
    </w:p>
    <w:p w14:paraId="1A7199B7" w14:textId="77777777" w:rsidR="004C346B" w:rsidRPr="00647133" w:rsidRDefault="004C346B" w:rsidP="00F32BF0">
      <w:pPr>
        <w:spacing w:line="276" w:lineRule="auto"/>
        <w:jc w:val="both"/>
        <w:rPr>
          <w:b/>
          <w:sz w:val="24"/>
          <w:szCs w:val="24"/>
          <w:lang w:val="ro-RO"/>
        </w:rPr>
      </w:pPr>
    </w:p>
    <w:p w14:paraId="1322CC30" w14:textId="04F8AD5D" w:rsidR="004C346B" w:rsidRDefault="004C346B" w:rsidP="00F32BF0">
      <w:pPr>
        <w:spacing w:line="276" w:lineRule="auto"/>
        <w:jc w:val="both"/>
        <w:rPr>
          <w:b/>
          <w:sz w:val="24"/>
          <w:szCs w:val="24"/>
          <w:lang w:val="ro-RO"/>
        </w:rPr>
      </w:pPr>
      <w:r w:rsidRPr="00F32BF0">
        <w:rPr>
          <w:b/>
          <w:bCs/>
          <w:sz w:val="24"/>
          <w:szCs w:val="24"/>
          <w:lang w:val="ro-RO"/>
        </w:rPr>
        <w:t>Camera de Comerț și Industrie a Republicii Moldova</w:t>
      </w:r>
      <w:r w:rsidR="00F32BF0" w:rsidRPr="00F32BF0">
        <w:rPr>
          <w:b/>
          <w:bCs/>
          <w:sz w:val="24"/>
          <w:szCs w:val="24"/>
          <w:lang w:val="ro-RO"/>
        </w:rPr>
        <w:t xml:space="preserve"> (CCI a RM)</w:t>
      </w:r>
      <w:r w:rsidRPr="00647133">
        <w:rPr>
          <w:sz w:val="24"/>
          <w:szCs w:val="24"/>
          <w:lang w:val="ro-RO"/>
        </w:rPr>
        <w:t xml:space="preserve"> invit</w:t>
      </w:r>
      <w:r w:rsidR="00902A3A">
        <w:rPr>
          <w:sz w:val="24"/>
          <w:szCs w:val="24"/>
          <w:lang w:val="ro-RO"/>
        </w:rPr>
        <w:t>ă</w:t>
      </w:r>
      <w:r w:rsidR="00F32BF0">
        <w:rPr>
          <w:sz w:val="24"/>
          <w:szCs w:val="24"/>
          <w:lang w:val="ro-RO"/>
        </w:rPr>
        <w:t xml:space="preserve"> agenții economici cu reprezentanță în România să </w:t>
      </w:r>
      <w:r w:rsidR="00902A3A">
        <w:rPr>
          <w:sz w:val="24"/>
          <w:szCs w:val="24"/>
          <w:lang w:val="ro-RO"/>
        </w:rPr>
        <w:t>particip</w:t>
      </w:r>
      <w:r w:rsidR="00F32BF0">
        <w:rPr>
          <w:sz w:val="24"/>
          <w:szCs w:val="24"/>
          <w:lang w:val="ro-RO"/>
        </w:rPr>
        <w:t>e</w:t>
      </w:r>
      <w:r w:rsidR="00902A3A">
        <w:rPr>
          <w:sz w:val="24"/>
          <w:szCs w:val="24"/>
          <w:lang w:val="ro-RO"/>
        </w:rPr>
        <w:t xml:space="preserve"> la</w:t>
      </w:r>
      <w:r w:rsidR="00F32BF0">
        <w:rPr>
          <w:sz w:val="24"/>
          <w:szCs w:val="24"/>
          <w:lang w:val="ro-RO"/>
        </w:rPr>
        <w:t xml:space="preserve"> ediția a 2-a a</w:t>
      </w:r>
      <w:r w:rsidR="00F32BF0">
        <w:rPr>
          <w:sz w:val="24"/>
          <w:szCs w:val="24"/>
          <w:lang w:val="en-US"/>
        </w:rPr>
        <w:t xml:space="preserve"> </w:t>
      </w:r>
      <w:r w:rsidR="00902A3A">
        <w:rPr>
          <w:sz w:val="24"/>
          <w:szCs w:val="24"/>
          <w:lang w:val="ro-RO"/>
        </w:rPr>
        <w:t>expoziți</w:t>
      </w:r>
      <w:r w:rsidR="00F32BF0">
        <w:rPr>
          <w:sz w:val="24"/>
          <w:szCs w:val="24"/>
          <w:lang w:val="ro-RO"/>
        </w:rPr>
        <w:t>ei</w:t>
      </w:r>
      <w:r w:rsidRPr="00647133">
        <w:rPr>
          <w:sz w:val="24"/>
          <w:szCs w:val="24"/>
          <w:lang w:val="ro-RO"/>
        </w:rPr>
        <w:t xml:space="preserve"> </w:t>
      </w:r>
      <w:r w:rsidRPr="00647133">
        <w:rPr>
          <w:b/>
          <w:sz w:val="24"/>
          <w:szCs w:val="24"/>
          <w:lang w:val="ro-RO"/>
        </w:rPr>
        <w:t>“REPUBLICA MOLDOVA PREZINTĂ</w:t>
      </w:r>
      <w:r w:rsidR="00F32BF0">
        <w:rPr>
          <w:b/>
          <w:sz w:val="24"/>
          <w:szCs w:val="24"/>
          <w:lang w:val="ro-RO"/>
        </w:rPr>
        <w:t>” la Baia Mare,</w:t>
      </w:r>
      <w:r w:rsidRPr="00647133">
        <w:rPr>
          <w:b/>
          <w:sz w:val="24"/>
          <w:szCs w:val="24"/>
          <w:lang w:val="ro-RO"/>
        </w:rPr>
        <w:t xml:space="preserve"> </w:t>
      </w:r>
      <w:r w:rsidRPr="00647133">
        <w:rPr>
          <w:sz w:val="24"/>
          <w:szCs w:val="24"/>
          <w:lang w:val="ro-RO"/>
        </w:rPr>
        <w:t>care se va desfășura în perioada</w:t>
      </w:r>
      <w:r w:rsidR="0008318E">
        <w:rPr>
          <w:b/>
          <w:sz w:val="24"/>
          <w:szCs w:val="24"/>
          <w:lang w:val="ro-RO"/>
        </w:rPr>
        <w:t xml:space="preserve"> </w:t>
      </w:r>
      <w:r w:rsidR="00F32BF0">
        <w:rPr>
          <w:b/>
          <w:sz w:val="24"/>
          <w:szCs w:val="24"/>
          <w:lang w:val="ro-RO"/>
        </w:rPr>
        <w:t>09</w:t>
      </w:r>
      <w:r w:rsidR="0008318E">
        <w:rPr>
          <w:b/>
          <w:sz w:val="24"/>
          <w:szCs w:val="24"/>
          <w:lang w:val="ro-RO"/>
        </w:rPr>
        <w:t xml:space="preserve"> </w:t>
      </w:r>
      <w:r w:rsidR="00E110DE">
        <w:rPr>
          <w:b/>
          <w:sz w:val="24"/>
          <w:szCs w:val="24"/>
          <w:lang w:val="ro-RO"/>
        </w:rPr>
        <w:t>–</w:t>
      </w:r>
      <w:r w:rsidR="0008318E">
        <w:rPr>
          <w:b/>
          <w:sz w:val="24"/>
          <w:szCs w:val="24"/>
          <w:lang w:val="ro-RO"/>
        </w:rPr>
        <w:t xml:space="preserve"> </w:t>
      </w:r>
      <w:r w:rsidR="00F32BF0">
        <w:rPr>
          <w:b/>
          <w:sz w:val="24"/>
          <w:szCs w:val="24"/>
          <w:lang w:val="ro-RO"/>
        </w:rPr>
        <w:t>11</w:t>
      </w:r>
      <w:r w:rsidR="00E110DE">
        <w:rPr>
          <w:b/>
          <w:sz w:val="24"/>
          <w:szCs w:val="24"/>
          <w:lang w:val="ro-RO"/>
        </w:rPr>
        <w:t xml:space="preserve"> </w:t>
      </w:r>
      <w:r w:rsidR="00F32BF0">
        <w:rPr>
          <w:b/>
          <w:sz w:val="24"/>
          <w:szCs w:val="24"/>
          <w:lang w:val="ro-RO"/>
        </w:rPr>
        <w:t>octomb</w:t>
      </w:r>
      <w:r w:rsidR="00611016">
        <w:rPr>
          <w:b/>
          <w:sz w:val="24"/>
          <w:szCs w:val="24"/>
          <w:lang w:val="ro-RO"/>
        </w:rPr>
        <w:t>rie</w:t>
      </w:r>
      <w:r w:rsidR="0008318E">
        <w:rPr>
          <w:b/>
          <w:sz w:val="24"/>
          <w:szCs w:val="24"/>
          <w:lang w:val="ro-RO"/>
        </w:rPr>
        <w:t xml:space="preserve"> 20</w:t>
      </w:r>
      <w:r w:rsidR="00F32BF0">
        <w:rPr>
          <w:b/>
          <w:sz w:val="24"/>
          <w:szCs w:val="24"/>
          <w:lang w:val="ro-RO"/>
        </w:rPr>
        <w:t>20</w:t>
      </w:r>
      <w:r w:rsidRPr="00647133">
        <w:rPr>
          <w:b/>
          <w:sz w:val="24"/>
          <w:szCs w:val="24"/>
          <w:lang w:val="ro-RO"/>
        </w:rPr>
        <w:t xml:space="preserve">, în </w:t>
      </w:r>
      <w:r w:rsidR="005C58D9">
        <w:rPr>
          <w:b/>
          <w:sz w:val="24"/>
          <w:szCs w:val="24"/>
          <w:lang w:val="ro-RO"/>
        </w:rPr>
        <w:t xml:space="preserve">incinta </w:t>
      </w:r>
      <w:r w:rsidR="00F32BF0">
        <w:rPr>
          <w:b/>
          <w:sz w:val="24"/>
          <w:szCs w:val="24"/>
          <w:lang w:val="ro-RO"/>
        </w:rPr>
        <w:t>Sălii Polivalente Lascăr Pană</w:t>
      </w:r>
      <w:r w:rsidRPr="00647133">
        <w:rPr>
          <w:b/>
          <w:sz w:val="24"/>
          <w:szCs w:val="24"/>
          <w:lang w:val="ro-RO"/>
        </w:rPr>
        <w:t>.</w:t>
      </w:r>
    </w:p>
    <w:p w14:paraId="39000496" w14:textId="77777777" w:rsidR="004C346B" w:rsidRPr="00647133" w:rsidRDefault="004C346B" w:rsidP="00F32BF0">
      <w:pPr>
        <w:spacing w:line="276" w:lineRule="auto"/>
        <w:jc w:val="both"/>
        <w:rPr>
          <w:sz w:val="24"/>
          <w:szCs w:val="24"/>
          <w:lang w:val="ro-RO"/>
        </w:rPr>
      </w:pPr>
    </w:p>
    <w:p w14:paraId="50BCBC58" w14:textId="0F9BD3FE" w:rsidR="00741F1B" w:rsidRPr="00902A3A" w:rsidRDefault="00741F1B" w:rsidP="00F32BF0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Baia Mare, reședința județului Maramureș, este situată în Nord - Vestul României, în apropierea graniței cu Ungaria și Ucraina, la aproximativ 600 km de București. </w:t>
      </w:r>
      <w:r w:rsidR="005C58D9">
        <w:rPr>
          <w:sz w:val="24"/>
          <w:szCs w:val="24"/>
          <w:lang w:val="ro-RO"/>
        </w:rPr>
        <w:t>Î</w:t>
      </w:r>
      <w:r w:rsidR="005C58D9" w:rsidRPr="00902A3A">
        <w:rPr>
          <w:sz w:val="24"/>
          <w:szCs w:val="24"/>
          <w:lang w:val="ro-RO"/>
        </w:rPr>
        <w:t>n ultimii 10 ani, Maramureș și-a crescut ușor ponderea pe care o deține în economia Regiunii Nord-Vest (cu 1,7%), păstrându-și poziția a treia în clasamentul regional al PIB-ului.</w:t>
      </w:r>
    </w:p>
    <w:p w14:paraId="73924B3D" w14:textId="77777777" w:rsidR="004C346B" w:rsidRPr="00647133" w:rsidRDefault="004C346B" w:rsidP="00F32BF0">
      <w:pPr>
        <w:spacing w:line="276" w:lineRule="auto"/>
        <w:jc w:val="both"/>
        <w:rPr>
          <w:sz w:val="24"/>
          <w:szCs w:val="24"/>
          <w:lang w:val="ro-RO"/>
        </w:rPr>
      </w:pPr>
    </w:p>
    <w:p w14:paraId="07AA53ED" w14:textId="403E8751" w:rsidR="004C346B" w:rsidRDefault="004C346B" w:rsidP="00F32BF0">
      <w:pPr>
        <w:spacing w:line="276" w:lineRule="auto"/>
        <w:jc w:val="both"/>
        <w:rPr>
          <w:sz w:val="24"/>
          <w:szCs w:val="24"/>
          <w:lang w:val="ro-RO"/>
        </w:rPr>
      </w:pPr>
      <w:r w:rsidRPr="00647133">
        <w:rPr>
          <w:sz w:val="24"/>
          <w:szCs w:val="24"/>
          <w:lang w:val="ro-RO"/>
        </w:rPr>
        <w:t>Expoziția “REPUBLICA MOLDOVA PREZINTĂ” a devenit o platformă sigură pentru asigurarea şi crearea celor mai potrivite condiții, necesare susținerii producătorilor autohtoni și promovării imaginei Republicii Moldova.</w:t>
      </w:r>
      <w:r w:rsidR="00F32BF0">
        <w:rPr>
          <w:sz w:val="24"/>
          <w:szCs w:val="24"/>
          <w:lang w:val="ro-RO"/>
        </w:rPr>
        <w:t xml:space="preserve"> </w:t>
      </w:r>
      <w:r w:rsidRPr="00647133">
        <w:rPr>
          <w:sz w:val="24"/>
          <w:szCs w:val="24"/>
          <w:lang w:val="ro-RO"/>
        </w:rPr>
        <w:t xml:space="preserve">Cu aceasta nouă </w:t>
      </w:r>
      <w:proofErr w:type="spellStart"/>
      <w:r w:rsidRPr="00647133">
        <w:rPr>
          <w:sz w:val="24"/>
          <w:szCs w:val="24"/>
          <w:lang w:val="ro-RO"/>
        </w:rPr>
        <w:t>iniţiativă</w:t>
      </w:r>
      <w:proofErr w:type="spellEnd"/>
      <w:r w:rsidRPr="00647133">
        <w:rPr>
          <w:sz w:val="24"/>
          <w:szCs w:val="24"/>
          <w:lang w:val="ro-RO"/>
        </w:rPr>
        <w:t>, propunem continuarea p</w:t>
      </w:r>
      <w:r>
        <w:rPr>
          <w:sz w:val="24"/>
          <w:szCs w:val="24"/>
          <w:lang w:val="ro-RO"/>
        </w:rPr>
        <w:t>lasării</w:t>
      </w:r>
      <w:r w:rsidRPr="00647133">
        <w:rPr>
          <w:sz w:val="24"/>
          <w:szCs w:val="24"/>
          <w:lang w:val="ro-RO"/>
        </w:rPr>
        <w:t xml:space="preserve"> produselor moldovenești pe piața României și amplificării relațiilor comercial-economice cu acest stat.</w:t>
      </w:r>
    </w:p>
    <w:p w14:paraId="2C62708F" w14:textId="77777777" w:rsidR="004C346B" w:rsidRPr="00647133" w:rsidRDefault="004C346B" w:rsidP="00F32BF0">
      <w:pPr>
        <w:spacing w:line="276" w:lineRule="auto"/>
        <w:jc w:val="both"/>
        <w:rPr>
          <w:sz w:val="24"/>
          <w:szCs w:val="24"/>
          <w:lang w:val="ro-RO"/>
        </w:rPr>
      </w:pPr>
    </w:p>
    <w:p w14:paraId="5784E009" w14:textId="79F78704" w:rsidR="004C346B" w:rsidRDefault="004C346B" w:rsidP="00F32BF0">
      <w:pPr>
        <w:spacing w:line="276" w:lineRule="auto"/>
        <w:jc w:val="both"/>
        <w:rPr>
          <w:sz w:val="24"/>
          <w:szCs w:val="24"/>
          <w:lang w:val="ro-RO"/>
        </w:rPr>
      </w:pPr>
      <w:r w:rsidRPr="00647133">
        <w:rPr>
          <w:sz w:val="24"/>
          <w:szCs w:val="24"/>
          <w:lang w:val="ro-RO"/>
        </w:rPr>
        <w:t>La eveniment sunt invitați să participe agenți economici din toate domeniile de activitate indiferent de regiunea țării</w:t>
      </w:r>
      <w:r w:rsidR="00F32BF0">
        <w:rPr>
          <w:sz w:val="24"/>
          <w:szCs w:val="24"/>
          <w:lang w:val="ro-RO"/>
        </w:rPr>
        <w:t xml:space="preserve">, </w:t>
      </w:r>
      <w:r w:rsidR="00F32BF0" w:rsidRPr="00F32BF0">
        <w:rPr>
          <w:b/>
          <w:bCs/>
          <w:sz w:val="24"/>
          <w:szCs w:val="24"/>
          <w:lang w:val="ro-RO"/>
        </w:rPr>
        <w:t>cu condiția obligatorie că aceștia au reprezentanță în România</w:t>
      </w:r>
      <w:r w:rsidRPr="00647133">
        <w:rPr>
          <w:sz w:val="24"/>
          <w:szCs w:val="24"/>
          <w:lang w:val="ro-RO"/>
        </w:rPr>
        <w:t xml:space="preserve">. </w:t>
      </w:r>
      <w:r w:rsidR="00A42451">
        <w:rPr>
          <w:sz w:val="24"/>
          <w:szCs w:val="24"/>
          <w:lang w:val="ro-RO"/>
        </w:rPr>
        <w:t>Companiile</w:t>
      </w:r>
      <w:r w:rsidRPr="00647133">
        <w:rPr>
          <w:sz w:val="24"/>
          <w:szCs w:val="24"/>
          <w:lang w:val="ro-RO"/>
        </w:rPr>
        <w:t xml:space="preserve"> vor avea posibilitatea să participe și la programul dedicat mediului de afaceri şi investiţiilor în cadrul căruia vor avea stabilite întâlniri B2B cu antreprenori din România.</w:t>
      </w:r>
    </w:p>
    <w:p w14:paraId="1F939B0E" w14:textId="77777777" w:rsidR="004C346B" w:rsidRPr="00647133" w:rsidRDefault="004C346B" w:rsidP="00F32BF0">
      <w:pPr>
        <w:spacing w:line="276" w:lineRule="auto"/>
        <w:jc w:val="both"/>
        <w:rPr>
          <w:sz w:val="24"/>
          <w:szCs w:val="24"/>
          <w:lang w:val="ro-RO"/>
        </w:rPr>
      </w:pPr>
    </w:p>
    <w:p w14:paraId="7CB01D22" w14:textId="5BF98CCF" w:rsidR="004C346B" w:rsidRDefault="004C346B" w:rsidP="00F32BF0">
      <w:pPr>
        <w:spacing w:line="276" w:lineRule="auto"/>
        <w:jc w:val="both"/>
        <w:rPr>
          <w:sz w:val="24"/>
          <w:szCs w:val="24"/>
          <w:lang w:val="ro-RO"/>
        </w:rPr>
      </w:pPr>
      <w:r w:rsidRPr="00647133">
        <w:rPr>
          <w:sz w:val="24"/>
          <w:szCs w:val="24"/>
          <w:lang w:val="ro-RO"/>
        </w:rPr>
        <w:t xml:space="preserve">În contextul celor menționate mai sus, doritorii de a participa sunt rugați să transmită cererea de participare până </w:t>
      </w:r>
      <w:r w:rsidR="00F32BF0">
        <w:rPr>
          <w:sz w:val="24"/>
          <w:szCs w:val="24"/>
          <w:lang w:val="ro-RO"/>
        </w:rPr>
        <w:t>pe</w:t>
      </w:r>
      <w:r w:rsidRPr="00647133">
        <w:rPr>
          <w:sz w:val="24"/>
          <w:szCs w:val="24"/>
          <w:lang w:val="ro-RO"/>
        </w:rPr>
        <w:t xml:space="preserve"> </w:t>
      </w:r>
      <w:r w:rsidR="00F32BF0">
        <w:rPr>
          <w:b/>
          <w:sz w:val="24"/>
          <w:szCs w:val="24"/>
          <w:lang w:val="ro-RO"/>
        </w:rPr>
        <w:t>21 septembrie 2020</w:t>
      </w:r>
      <w:r w:rsidRPr="00647133">
        <w:rPr>
          <w:sz w:val="24"/>
          <w:szCs w:val="24"/>
          <w:lang w:val="ro-RO"/>
        </w:rPr>
        <w:t>.</w:t>
      </w:r>
    </w:p>
    <w:p w14:paraId="0B5A9246" w14:textId="77777777" w:rsidR="004C346B" w:rsidRPr="00647133" w:rsidRDefault="004C346B" w:rsidP="00F32BF0">
      <w:pPr>
        <w:spacing w:line="276" w:lineRule="auto"/>
        <w:jc w:val="both"/>
        <w:rPr>
          <w:sz w:val="24"/>
          <w:szCs w:val="24"/>
          <w:lang w:val="ro-RO"/>
        </w:rPr>
      </w:pPr>
    </w:p>
    <w:p w14:paraId="2CAA30B7" w14:textId="314E0BBD" w:rsidR="004C346B" w:rsidRPr="00647133" w:rsidRDefault="004C346B" w:rsidP="00F32BF0">
      <w:pPr>
        <w:spacing w:line="276" w:lineRule="auto"/>
        <w:jc w:val="both"/>
        <w:rPr>
          <w:sz w:val="24"/>
          <w:szCs w:val="24"/>
          <w:lang w:val="ro-RO"/>
        </w:rPr>
      </w:pPr>
      <w:r w:rsidRPr="00647133">
        <w:rPr>
          <w:sz w:val="24"/>
          <w:szCs w:val="24"/>
          <w:lang w:val="ro-RO"/>
        </w:rPr>
        <w:t xml:space="preserve">Pentru </w:t>
      </w:r>
      <w:r w:rsidR="00953241">
        <w:rPr>
          <w:sz w:val="24"/>
          <w:szCs w:val="24"/>
          <w:lang w:val="ro-RO"/>
        </w:rPr>
        <w:t xml:space="preserve">mai multe informații contactați </w:t>
      </w:r>
      <w:r w:rsidRPr="00647133">
        <w:rPr>
          <w:sz w:val="24"/>
          <w:szCs w:val="24"/>
          <w:lang w:val="ro-RO"/>
        </w:rPr>
        <w:t>Direcția Evenimente de Afaceri, Târguri și Expoziții a C</w:t>
      </w:r>
      <w:r w:rsidR="00F32BF0">
        <w:rPr>
          <w:sz w:val="24"/>
          <w:szCs w:val="24"/>
          <w:lang w:val="ro-RO"/>
        </w:rPr>
        <w:t xml:space="preserve">CI </w:t>
      </w:r>
      <w:r w:rsidR="00953241">
        <w:rPr>
          <w:sz w:val="24"/>
          <w:szCs w:val="24"/>
          <w:lang w:val="ro-RO"/>
        </w:rPr>
        <w:t>a RM, t</w:t>
      </w:r>
      <w:r w:rsidRPr="00647133">
        <w:rPr>
          <w:sz w:val="24"/>
          <w:szCs w:val="24"/>
          <w:lang w:val="ro-RO"/>
        </w:rPr>
        <w:t>el: (022)</w:t>
      </w:r>
      <w:r w:rsidR="00F32BF0">
        <w:rPr>
          <w:sz w:val="24"/>
          <w:szCs w:val="24"/>
          <w:lang w:val="ro-RO"/>
        </w:rPr>
        <w:t xml:space="preserve"> </w:t>
      </w:r>
      <w:r w:rsidR="00EA5D93">
        <w:rPr>
          <w:sz w:val="24"/>
          <w:szCs w:val="24"/>
          <w:lang w:val="ro-RO"/>
        </w:rPr>
        <w:t xml:space="preserve">238410, </w:t>
      </w:r>
      <w:r w:rsidR="00F32BF0">
        <w:rPr>
          <w:sz w:val="24"/>
          <w:szCs w:val="24"/>
          <w:lang w:val="ro-RO"/>
        </w:rPr>
        <w:t>211442</w:t>
      </w:r>
      <w:r w:rsidR="00953241">
        <w:rPr>
          <w:sz w:val="24"/>
          <w:szCs w:val="24"/>
          <w:lang w:val="ro-RO"/>
        </w:rPr>
        <w:t xml:space="preserve">, </w:t>
      </w:r>
      <w:r w:rsidRPr="00647133">
        <w:rPr>
          <w:sz w:val="24"/>
          <w:szCs w:val="24"/>
          <w:lang w:val="ro-RO"/>
        </w:rPr>
        <w:t>e-mail:</w:t>
      </w:r>
      <w:r w:rsidR="00EA5D93" w:rsidRPr="00647133">
        <w:rPr>
          <w:sz w:val="24"/>
          <w:szCs w:val="24"/>
          <w:lang w:val="ro-RO"/>
        </w:rPr>
        <w:t xml:space="preserve"> </w:t>
      </w:r>
      <w:hyperlink r:id="rId6" w:history="1">
        <w:r w:rsidR="00EA5D93" w:rsidRPr="0088726E">
          <w:rPr>
            <w:rStyle w:val="Hyperlink"/>
            <w:sz w:val="24"/>
            <w:szCs w:val="24"/>
            <w:lang w:val="ro-RO"/>
          </w:rPr>
          <w:t>tatiana.ranga@chamber.md</w:t>
        </w:r>
      </w:hyperlink>
      <w:r w:rsidR="00EA5D93">
        <w:rPr>
          <w:rStyle w:val="Hyperlink"/>
          <w:sz w:val="24"/>
          <w:szCs w:val="24"/>
          <w:lang w:val="ro-RO"/>
        </w:rPr>
        <w:t>,</w:t>
      </w:r>
      <w:r w:rsidRPr="00647133">
        <w:rPr>
          <w:sz w:val="24"/>
          <w:szCs w:val="24"/>
          <w:lang w:val="ro-RO"/>
        </w:rPr>
        <w:t xml:space="preserve"> </w:t>
      </w:r>
      <w:hyperlink r:id="rId7" w:history="1">
        <w:r w:rsidR="00F32BF0" w:rsidRPr="0088726E">
          <w:rPr>
            <w:rStyle w:val="Hyperlink"/>
            <w:sz w:val="24"/>
            <w:szCs w:val="24"/>
            <w:lang w:val="ro-RO"/>
          </w:rPr>
          <w:t>diana.lungu@chamber.md</w:t>
        </w:r>
      </w:hyperlink>
      <w:r w:rsidR="00A42451">
        <w:rPr>
          <w:sz w:val="24"/>
          <w:szCs w:val="24"/>
          <w:lang w:val="ro-RO"/>
        </w:rPr>
        <w:t>.</w:t>
      </w:r>
    </w:p>
    <w:p w14:paraId="181BB98B" w14:textId="5F29F3F2" w:rsidR="004C346B" w:rsidRDefault="004C346B" w:rsidP="00F32BF0">
      <w:pPr>
        <w:spacing w:line="276" w:lineRule="auto"/>
        <w:rPr>
          <w:sz w:val="24"/>
          <w:szCs w:val="24"/>
          <w:lang w:val="ro-RO"/>
        </w:rPr>
      </w:pPr>
    </w:p>
    <w:p w14:paraId="678080ED" w14:textId="47DEE129" w:rsidR="00A9675F" w:rsidRDefault="00A9675F" w:rsidP="00F32BF0">
      <w:pPr>
        <w:spacing w:line="276" w:lineRule="auto"/>
        <w:rPr>
          <w:sz w:val="24"/>
          <w:szCs w:val="24"/>
          <w:lang w:val="ro-RO"/>
        </w:rPr>
      </w:pPr>
    </w:p>
    <w:p w14:paraId="4C70AC4C" w14:textId="77777777" w:rsidR="00A9675F" w:rsidRPr="00647133" w:rsidRDefault="00A9675F" w:rsidP="00F32BF0">
      <w:pPr>
        <w:spacing w:line="276" w:lineRule="auto"/>
        <w:rPr>
          <w:sz w:val="24"/>
          <w:szCs w:val="24"/>
          <w:lang w:val="ro-RO"/>
        </w:rPr>
      </w:pPr>
    </w:p>
    <w:p w14:paraId="7AA9D3E6" w14:textId="77777777" w:rsidR="004C346B" w:rsidRDefault="0008318E" w:rsidP="00F32BF0">
      <w:pPr>
        <w:spacing w:line="276" w:lineRule="auto"/>
        <w:ind w:firstLine="708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</w:t>
      </w:r>
      <w:r w:rsidR="004C346B" w:rsidRPr="00647133">
        <w:rPr>
          <w:b/>
          <w:sz w:val="24"/>
          <w:szCs w:val="24"/>
          <w:lang w:val="ro-RO"/>
        </w:rPr>
        <w:t>Cu respect,</w:t>
      </w:r>
    </w:p>
    <w:p w14:paraId="6033068E" w14:textId="77777777" w:rsidR="0008318E" w:rsidRDefault="004C346B" w:rsidP="004C346B">
      <w:pPr>
        <w:ind w:firstLine="708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           </w:t>
      </w:r>
    </w:p>
    <w:p w14:paraId="208F53EC" w14:textId="77777777" w:rsidR="00ED7860" w:rsidRPr="004222D7" w:rsidRDefault="0008318E" w:rsidP="004222D7">
      <w:pPr>
        <w:ind w:firstLine="708"/>
        <w:rPr>
          <w:sz w:val="28"/>
          <w:szCs w:val="28"/>
          <w:lang w:val="ro-RO"/>
        </w:rPr>
      </w:pPr>
      <w:r>
        <w:rPr>
          <w:b/>
          <w:sz w:val="24"/>
          <w:szCs w:val="24"/>
          <w:lang w:val="ro-RO"/>
        </w:rPr>
        <w:t xml:space="preserve"> </w:t>
      </w:r>
      <w:r w:rsidR="004C346B">
        <w:rPr>
          <w:b/>
          <w:sz w:val="24"/>
          <w:szCs w:val="24"/>
          <w:lang w:val="ro-RO"/>
        </w:rPr>
        <w:t xml:space="preserve"> </w:t>
      </w:r>
      <w:r w:rsidR="00913A17">
        <w:rPr>
          <w:b/>
          <w:sz w:val="24"/>
          <w:szCs w:val="24"/>
          <w:lang w:val="ro-RO"/>
        </w:rPr>
        <w:t>Vicep</w:t>
      </w:r>
      <w:r w:rsidR="004C346B">
        <w:rPr>
          <w:b/>
          <w:sz w:val="24"/>
          <w:szCs w:val="24"/>
          <w:lang w:val="ro-RO"/>
        </w:rPr>
        <w:t xml:space="preserve">reşedinte                                               </w:t>
      </w:r>
      <w:r w:rsidR="00913A17">
        <w:rPr>
          <w:b/>
          <w:sz w:val="24"/>
          <w:szCs w:val="24"/>
          <w:lang w:val="ro-RO"/>
        </w:rPr>
        <w:t>Mihai BÎLBA</w:t>
      </w:r>
    </w:p>
    <w:sectPr w:rsidR="00ED7860" w:rsidRPr="004222D7" w:rsidSect="00D75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57" w:right="746" w:bottom="99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427AD" w14:textId="77777777" w:rsidR="008A41F1" w:rsidRDefault="008A41F1">
      <w:r>
        <w:separator/>
      </w:r>
    </w:p>
  </w:endnote>
  <w:endnote w:type="continuationSeparator" w:id="0">
    <w:p w14:paraId="6A82F8A8" w14:textId="77777777" w:rsidR="008A41F1" w:rsidRDefault="008A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rnock Pro Caption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8042" w14:textId="77777777" w:rsidR="00C869A8" w:rsidRDefault="004C346B" w:rsidP="004B7E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C3BCB" w14:textId="77777777" w:rsidR="00C869A8" w:rsidRDefault="008A41F1" w:rsidP="001241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637ED" w14:textId="77777777" w:rsidR="00C869A8" w:rsidRDefault="004C346B" w:rsidP="004B7E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A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7C4336" w14:textId="77777777" w:rsidR="00C869A8" w:rsidRDefault="008A41F1" w:rsidP="0012412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8084" w14:textId="77777777" w:rsidR="00175A42" w:rsidRPr="000014CF" w:rsidRDefault="00133E79" w:rsidP="00175A42">
    <w:pPr>
      <w:pStyle w:val="Header"/>
      <w:jc w:val="right"/>
      <w:rPr>
        <w:rFonts w:ascii="Warnock Pro Caption" w:hAnsi="Warnock Pro Caption"/>
        <w:b/>
        <w:lang w:val="en-US"/>
      </w:rPr>
    </w:pPr>
    <w:r>
      <w:rPr>
        <w:noProof/>
        <w:sz w:val="28"/>
        <w:szCs w:val="28"/>
      </w:rPr>
      <w:drawing>
        <wp:inline distT="0" distB="0" distL="0" distR="0" wp14:anchorId="46703FD8" wp14:editId="5B4E201A">
          <wp:extent cx="485775" cy="485775"/>
          <wp:effectExtent l="0" t="0" r="9525" b="9525"/>
          <wp:docPr id="1" name="Рисунок 1" descr="Marca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IQ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Cs w:val="24"/>
      </w:rPr>
      <w:drawing>
        <wp:inline distT="0" distB="0" distL="0" distR="0" wp14:anchorId="5F326F18" wp14:editId="2CDCC9E8">
          <wp:extent cx="495300" cy="495300"/>
          <wp:effectExtent l="0" t="0" r="0" b="0"/>
          <wp:docPr id="2" name="Рисунок 2" descr="Marca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6F283" w14:textId="77777777" w:rsidR="00175A42" w:rsidRPr="00D939A0" w:rsidRDefault="004C346B" w:rsidP="00BD1419">
    <w:pPr>
      <w:jc w:val="right"/>
      <w:rPr>
        <w:i/>
        <w:sz w:val="24"/>
        <w:szCs w:val="24"/>
      </w:rPr>
    </w:pPr>
    <w:r w:rsidRPr="00D939A0">
      <w:rPr>
        <w:i/>
        <w:sz w:val="24"/>
        <w:szCs w:val="24"/>
      </w:rPr>
      <w:t xml:space="preserve">                                                                                                                          </w:t>
    </w:r>
    <w:proofErr w:type="spellStart"/>
    <w:r w:rsidRPr="00D939A0">
      <w:rPr>
        <w:color w:val="002060"/>
        <w:szCs w:val="16"/>
        <w:lang w:val="en-US"/>
      </w:rPr>
      <w:t>Certificat</w:t>
    </w:r>
    <w:proofErr w:type="spellEnd"/>
    <w:r w:rsidRPr="00D939A0">
      <w:rPr>
        <w:color w:val="002060"/>
        <w:szCs w:val="16"/>
        <w:lang w:val="en-US"/>
      </w:rPr>
      <w:t xml:space="preserve"> nr. 11150 ISO 9001</w:t>
    </w:r>
    <w:r w:rsidRPr="00D939A0">
      <w:rPr>
        <w:color w:val="002060"/>
        <w:sz w:val="22"/>
        <w:szCs w:val="28"/>
        <w:lang w:val="en-US"/>
      </w:rPr>
      <w:t xml:space="preserve">            </w:t>
    </w:r>
  </w:p>
  <w:p w14:paraId="6C726C05" w14:textId="77777777" w:rsidR="00E6395C" w:rsidRPr="00D939A0" w:rsidRDefault="008A41F1" w:rsidP="00175A42">
    <w:pPr>
      <w:rPr>
        <w:snapToGrid w:val="0"/>
        <w:color w:val="000000"/>
        <w:w w:val="0"/>
        <w:sz w:val="4"/>
        <w:szCs w:val="0"/>
        <w:u w:color="000000"/>
        <w:bdr w:val="none" w:sz="0" w:space="0" w:color="000000"/>
        <w:shd w:val="clear" w:color="000000" w:fill="00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3D74" w14:textId="77777777" w:rsidR="008A41F1" w:rsidRDefault="008A41F1">
      <w:r>
        <w:separator/>
      </w:r>
    </w:p>
  </w:footnote>
  <w:footnote w:type="continuationSeparator" w:id="0">
    <w:p w14:paraId="671DAB44" w14:textId="77777777" w:rsidR="008A41F1" w:rsidRDefault="008A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C16D" w14:textId="77777777" w:rsidR="00531E7F" w:rsidRDefault="008A41F1">
    <w:pPr>
      <w:pStyle w:val="Header"/>
    </w:pPr>
    <w:r>
      <w:rPr>
        <w:noProof/>
      </w:rPr>
      <w:pict w14:anchorId="379278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1954" o:spid="_x0000_s2050" type="#_x0000_t136" style="position:absolute;margin-left:0;margin-top:0;width:513.9pt;height:171.3pt;rotation:315;z-index:-251655168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1C70" w14:textId="77777777" w:rsidR="00531E7F" w:rsidRDefault="008A41F1">
    <w:pPr>
      <w:pStyle w:val="Header"/>
    </w:pPr>
    <w:r>
      <w:rPr>
        <w:noProof/>
      </w:rPr>
      <w:pict w14:anchorId="09221B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1955" o:spid="_x0000_s2051" type="#_x0000_t136" style="position:absolute;margin-left:0;margin-top:0;width:513.9pt;height:171.3pt;rotation:315;z-index:-251654144;mso-position-horizontal:center;mso-position-horizontal-relative:margin;mso-position-vertical:center;mso-position-vertical-relative:margin" o:allowincell="f" fillcolor="#002060" stroked="f">
          <v:fill opacity=".5"/>
          <v:textpath style="font-family:&quot;Times New Roman&quot;;font-size:1pt" string="MOD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B9D06" w14:textId="77777777" w:rsidR="00C869A8" w:rsidRDefault="00133E79" w:rsidP="0063773D">
    <w:pPr>
      <w:pStyle w:val="Header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C8AADE6" wp14:editId="6F3E5C85">
          <wp:simplePos x="0" y="0"/>
          <wp:positionH relativeFrom="column">
            <wp:posOffset>-733425</wp:posOffset>
          </wp:positionH>
          <wp:positionV relativeFrom="paragraph">
            <wp:posOffset>209550</wp:posOffset>
          </wp:positionV>
          <wp:extent cx="7199630" cy="143827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39D7D" w14:textId="77777777" w:rsidR="00C869A8" w:rsidRDefault="008A41F1">
    <w:pPr>
      <w:pStyle w:val="Header"/>
      <w:rPr>
        <w:lang w:val="en-US"/>
      </w:rPr>
    </w:pPr>
  </w:p>
  <w:p w14:paraId="6D6D81A0" w14:textId="77777777" w:rsidR="00C869A8" w:rsidRDefault="008A41F1">
    <w:pPr>
      <w:pStyle w:val="Header"/>
      <w:rPr>
        <w:lang w:val="en-US"/>
      </w:rPr>
    </w:pPr>
  </w:p>
  <w:p w14:paraId="1D12C054" w14:textId="77777777" w:rsidR="00C869A8" w:rsidRDefault="008A41F1">
    <w:pPr>
      <w:pStyle w:val="Header"/>
      <w:rPr>
        <w:lang w:val="en-US"/>
      </w:rPr>
    </w:pPr>
  </w:p>
  <w:p w14:paraId="73690AE3" w14:textId="77777777" w:rsidR="00C869A8" w:rsidRDefault="008A41F1">
    <w:pPr>
      <w:pStyle w:val="Header"/>
      <w:rPr>
        <w:lang w:val="en-US"/>
      </w:rPr>
    </w:pPr>
  </w:p>
  <w:p w14:paraId="1FD3A565" w14:textId="77777777" w:rsidR="00CC48FF" w:rsidRDefault="008A41F1" w:rsidP="00CC48FF">
    <w:pPr>
      <w:pStyle w:val="Header"/>
      <w:rPr>
        <w:rFonts w:ascii="Warnock Pro Caption" w:hAnsi="Warnock Pro Caption"/>
        <w:b/>
        <w:sz w:val="48"/>
        <w:szCs w:val="48"/>
        <w:lang w:val="en-US"/>
      </w:rPr>
    </w:pPr>
  </w:p>
  <w:p w14:paraId="157CE225" w14:textId="77777777" w:rsidR="00175A42" w:rsidRDefault="008A41F1" w:rsidP="00BD1419">
    <w:pPr>
      <w:pStyle w:val="Header"/>
      <w:rPr>
        <w:rFonts w:ascii="Warnock Pro Caption" w:hAnsi="Warnock Pro Caption"/>
        <w:b/>
        <w:sz w:val="48"/>
        <w:szCs w:val="48"/>
        <w:lang w:val="en-US"/>
      </w:rPr>
    </w:pPr>
  </w:p>
  <w:p w14:paraId="72FC5FBC" w14:textId="77777777" w:rsidR="00C869A8" w:rsidRDefault="008A41F1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46B"/>
    <w:rsid w:val="0008032A"/>
    <w:rsid w:val="0008318E"/>
    <w:rsid w:val="00133E79"/>
    <w:rsid w:val="001914C5"/>
    <w:rsid w:val="00232802"/>
    <w:rsid w:val="002F116F"/>
    <w:rsid w:val="004222D7"/>
    <w:rsid w:val="00453B41"/>
    <w:rsid w:val="004C346B"/>
    <w:rsid w:val="005C58D9"/>
    <w:rsid w:val="005E697A"/>
    <w:rsid w:val="00611016"/>
    <w:rsid w:val="00741F1B"/>
    <w:rsid w:val="00800CF5"/>
    <w:rsid w:val="0081668E"/>
    <w:rsid w:val="008A41F1"/>
    <w:rsid w:val="00902A3A"/>
    <w:rsid w:val="00913A17"/>
    <w:rsid w:val="00953241"/>
    <w:rsid w:val="00964CE3"/>
    <w:rsid w:val="009735B2"/>
    <w:rsid w:val="00A04EBF"/>
    <w:rsid w:val="00A42451"/>
    <w:rsid w:val="00A9675F"/>
    <w:rsid w:val="00C537B7"/>
    <w:rsid w:val="00C54ADD"/>
    <w:rsid w:val="00E110DE"/>
    <w:rsid w:val="00E67D4A"/>
    <w:rsid w:val="00EA5D93"/>
    <w:rsid w:val="00ED7860"/>
    <w:rsid w:val="00F32BF0"/>
    <w:rsid w:val="00F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AB3ACF"/>
  <w15:docId w15:val="{1A654873-3B75-4AB2-9043-25721B53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34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3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C34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4C346B"/>
    <w:rPr>
      <w:color w:val="0000FF"/>
      <w:u w:val="single"/>
    </w:rPr>
  </w:style>
  <w:style w:type="character" w:styleId="PageNumber">
    <w:name w:val="page number"/>
    <w:basedOn w:val="DefaultParagraphFont"/>
    <w:rsid w:val="004C346B"/>
  </w:style>
  <w:style w:type="paragraph" w:styleId="BalloonText">
    <w:name w:val="Balloon Text"/>
    <w:basedOn w:val="Normal"/>
    <w:link w:val="BalloonTextChar"/>
    <w:uiPriority w:val="99"/>
    <w:semiHidden/>
    <w:unhideWhenUsed/>
    <w:rsid w:val="00913A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17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F32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iana.lungu@chamber.m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iana.ranga@chamber.m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Tatiana Ranga</cp:lastModifiedBy>
  <cp:revision>15</cp:revision>
  <cp:lastPrinted>2020-09-07T08:20:00Z</cp:lastPrinted>
  <dcterms:created xsi:type="dcterms:W3CDTF">2019-07-01T07:47:00Z</dcterms:created>
  <dcterms:modified xsi:type="dcterms:W3CDTF">2020-09-07T08:22:00Z</dcterms:modified>
</cp:coreProperties>
</file>