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6" w:type="dxa"/>
        <w:tblLook w:val="04A0" w:firstRow="1" w:lastRow="0" w:firstColumn="1" w:lastColumn="0" w:noHBand="0" w:noVBand="1"/>
      </w:tblPr>
      <w:tblGrid>
        <w:gridCol w:w="12724"/>
        <w:gridCol w:w="964"/>
        <w:gridCol w:w="36"/>
        <w:gridCol w:w="82"/>
        <w:gridCol w:w="317"/>
        <w:gridCol w:w="63"/>
      </w:tblGrid>
      <w:tr w:rsidR="006633F4" w:rsidRPr="0068605D" w14:paraId="2715CBF2" w14:textId="77777777" w:rsidTr="00B2556A">
        <w:trPr>
          <w:gridAfter w:val="3"/>
          <w:wAfter w:w="462" w:type="dxa"/>
          <w:trHeight w:val="697"/>
        </w:trPr>
        <w:tc>
          <w:tcPr>
            <w:tcW w:w="13724" w:type="dxa"/>
            <w:gridSpan w:val="3"/>
            <w:shd w:val="clear" w:color="auto" w:fill="auto"/>
            <w:vAlign w:val="center"/>
          </w:tcPr>
          <w:p w14:paraId="68A89981" w14:textId="77777777" w:rsidR="006633F4" w:rsidRPr="0068605D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 w:rsid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6633F4" w:rsidRPr="0068605D" w14:paraId="00F4992E" w14:textId="77777777" w:rsidTr="00B2556A">
        <w:trPr>
          <w:gridAfter w:val="3"/>
          <w:wAfter w:w="462" w:type="dxa"/>
        </w:trPr>
        <w:tc>
          <w:tcPr>
            <w:tcW w:w="13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6633F4" w:rsidRPr="0068605D" w:rsidRDefault="006633F4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[Acest tabel va fi completat de către ofertant în coloanele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4, 5, </w:t>
            </w: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iar de către autoritatea contractantă – în coloanele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1,2,3,6</w:t>
            </w: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6633F4" w:rsidRPr="0068605D" w14:paraId="76E00608" w14:textId="77777777" w:rsidTr="001C61A8">
        <w:trPr>
          <w:gridAfter w:val="1"/>
          <w:wAfter w:w="63" w:type="dxa"/>
          <w:trHeight w:val="4525"/>
        </w:trPr>
        <w:tc>
          <w:tcPr>
            <w:tcW w:w="13688" w:type="dxa"/>
            <w:gridSpan w:val="2"/>
            <w:shd w:val="clear" w:color="auto" w:fill="auto"/>
          </w:tcPr>
          <w:p w14:paraId="1CEF5DFD" w14:textId="77777777" w:rsidR="006633F4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2556A" w14:paraId="70AC7D1A" w14:textId="77777777" w:rsidTr="00B2556A">
              <w:tc>
                <w:tcPr>
                  <w:tcW w:w="3114" w:type="dxa"/>
                </w:tcPr>
                <w:p w14:paraId="25F5656A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Denumirea bunurilor</w:t>
                  </w:r>
                </w:p>
              </w:tc>
              <w:tc>
                <w:tcPr>
                  <w:tcW w:w="2013" w:type="dxa"/>
                </w:tcPr>
                <w:p w14:paraId="52405751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Unitatea de măsură</w:t>
                  </w:r>
                </w:p>
              </w:tc>
              <w:tc>
                <w:tcPr>
                  <w:tcW w:w="1531" w:type="dxa"/>
                </w:tcPr>
                <w:p w14:paraId="0962A708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Canti</w:t>
                  </w: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tatea</w:t>
                  </w:r>
                </w:p>
              </w:tc>
              <w:tc>
                <w:tcPr>
                  <w:tcW w:w="2014" w:type="dxa"/>
                </w:tcPr>
                <w:p w14:paraId="28AE80E6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Preţ unitar</w:t>
                  </w:r>
                </w:p>
                <w:p w14:paraId="4993CABA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(fără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Suma</w:t>
                  </w:r>
                </w:p>
                <w:p w14:paraId="195BB5E9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fără</w:t>
                  </w:r>
                </w:p>
                <w:p w14:paraId="6E5E5886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Termenul de</w:t>
                  </w:r>
                </w:p>
                <w:p w14:paraId="5513B8F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livrare</w:t>
                  </w:r>
                </w:p>
              </w:tc>
            </w:tr>
            <w:tr w:rsidR="00B2556A" w14:paraId="16F52DF3" w14:textId="77777777" w:rsidTr="00B2556A">
              <w:tc>
                <w:tcPr>
                  <w:tcW w:w="3114" w:type="dxa"/>
                </w:tcPr>
                <w:p w14:paraId="24483B51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2556A" w14:paraId="42CBB6C9" w14:textId="77777777" w:rsidTr="00B2556A">
              <w:tc>
                <w:tcPr>
                  <w:tcW w:w="3114" w:type="dxa"/>
                </w:tcPr>
                <w:p w14:paraId="6585A173" w14:textId="77777777" w:rsidR="00056D8C" w:rsidRPr="00056D8C" w:rsidRDefault="00056D8C" w:rsidP="00056D8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Maşină descăpăcit semiautomată cu cuţite vibratoare încălzite:</w:t>
                  </w:r>
                </w:p>
                <w:p w14:paraId="528FA57F" w14:textId="77777777" w:rsidR="00056D8C" w:rsidRPr="00056D8C" w:rsidRDefault="00056D8C" w:rsidP="00056D8C">
                  <w:pPr>
                    <w:tabs>
                      <w:tab w:val="left" w:pos="277"/>
                    </w:tabs>
                    <w:ind w:firstLine="15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mod de lucru semiautomat;</w:t>
                  </w:r>
                </w:p>
                <w:p w14:paraId="6BCCE87A" w14:textId="77777777" w:rsidR="00056D8C" w:rsidRPr="00056D8C" w:rsidRDefault="00056D8C" w:rsidP="00056D8C">
                  <w:pPr>
                    <w:tabs>
                      <w:tab w:val="left" w:pos="277"/>
                    </w:tabs>
                    <w:ind w:firstLine="15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 cuţitele să fie încălzite cu abur cu sistem închis de apă;</w:t>
                  </w:r>
                </w:p>
                <w:p w14:paraId="2EFF8D61" w14:textId="77777777" w:rsidR="00056D8C" w:rsidRPr="00056D8C" w:rsidRDefault="00056D8C" w:rsidP="00056D8C">
                  <w:pPr>
                    <w:tabs>
                      <w:tab w:val="left" w:pos="277"/>
                    </w:tabs>
                    <w:ind w:firstLine="15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 Randament (eficienţă) maxim cu consum minim necesar de apă;</w:t>
                  </w:r>
                </w:p>
                <w:p w14:paraId="1CDF7BDC" w14:textId="77777777" w:rsidR="00056D8C" w:rsidRPr="00056D8C" w:rsidRDefault="00056D8C" w:rsidP="00056D8C">
                  <w:pPr>
                    <w:tabs>
                      <w:tab w:val="left" w:pos="277"/>
                    </w:tabs>
                    <w:ind w:firstLine="15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 funcţionare pentru orice tip de rame: ½, ¾ sau 1/1 cu sau fără umeraşe;</w:t>
                  </w:r>
                </w:p>
                <w:p w14:paraId="449F748C" w14:textId="77777777" w:rsidR="00056D8C" w:rsidRPr="00056D8C" w:rsidRDefault="00056D8C" w:rsidP="00056D8C">
                  <w:pPr>
                    <w:tabs>
                      <w:tab w:val="left" w:pos="277"/>
                    </w:tabs>
                    <w:ind w:firstLine="15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Posibilitate de reglare a cuţitelor pentru alegerea adâncimii de descăpăcire;</w:t>
                  </w:r>
                </w:p>
                <w:p w14:paraId="3446FF98" w14:textId="77777777" w:rsidR="00056D8C" w:rsidRPr="00056D8C" w:rsidRDefault="00056D8C" w:rsidP="00056D8C">
                  <w:pPr>
                    <w:tabs>
                      <w:tab w:val="left" w:pos="277"/>
                    </w:tabs>
                    <w:ind w:firstLine="15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>Posibilitate manuală de introducere a ramelor;</w:t>
                  </w:r>
                </w:p>
                <w:p w14:paraId="22C830CE" w14:textId="77777777" w:rsidR="00056D8C" w:rsidRPr="00056D8C" w:rsidRDefault="00056D8C" w:rsidP="00056D8C">
                  <w:pPr>
                    <w:tabs>
                      <w:tab w:val="left" w:pos="277"/>
                    </w:tabs>
                    <w:ind w:firstLine="15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>Material: inox alimentar (grosime minim 0,7mm);</w:t>
                  </w:r>
                </w:p>
                <w:p w14:paraId="7505065B" w14:textId="77777777" w:rsidR="00056D8C" w:rsidRPr="00056D8C" w:rsidRDefault="00056D8C" w:rsidP="00056D8C">
                  <w:pPr>
                    <w:tabs>
                      <w:tab w:val="left" w:pos="277"/>
                    </w:tabs>
                    <w:ind w:firstLine="15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>Alimentare: 220-230V;</w:t>
                  </w:r>
                </w:p>
                <w:p w14:paraId="5CD1C1C0" w14:textId="77777777" w:rsidR="00056D8C" w:rsidRPr="00056D8C" w:rsidRDefault="00056D8C" w:rsidP="00056D8C">
                  <w:pPr>
                    <w:tabs>
                      <w:tab w:val="left" w:pos="277"/>
                    </w:tabs>
                    <w:ind w:firstLine="157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>Consum: până la 1100W;</w:t>
                  </w:r>
                </w:p>
                <w:p w14:paraId="7981A73A" w14:textId="7602C3C7" w:rsidR="00786E43" w:rsidRPr="00BE4AAD" w:rsidRDefault="00056D8C" w:rsidP="00056D8C">
                  <w:pPr>
                    <w:tabs>
                      <w:tab w:val="left" w:pos="277"/>
                    </w:tabs>
                    <w:ind w:firstLine="157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>Garanţie minim 1 an</w:t>
                  </w:r>
                </w:p>
              </w:tc>
              <w:tc>
                <w:tcPr>
                  <w:tcW w:w="2013" w:type="dxa"/>
                </w:tcPr>
                <w:p w14:paraId="40926F29" w14:textId="77777777" w:rsidR="004561CE" w:rsidRPr="00BD26E2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F967F5" w14:textId="7F5EEEEE" w:rsidR="00B2556A" w:rsidRPr="00BD26E2" w:rsidRDefault="00B9335F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buc</w:t>
                  </w:r>
                </w:p>
              </w:tc>
              <w:tc>
                <w:tcPr>
                  <w:tcW w:w="1531" w:type="dxa"/>
                </w:tcPr>
                <w:p w14:paraId="1B7E70DC" w14:textId="77777777" w:rsidR="004561CE" w:rsidRPr="00BD26E2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162700" w14:textId="36920960" w:rsidR="004561CE" w:rsidRPr="00BD26E2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5FCF8C13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14:paraId="40E314B9" w14:textId="4CBF3E8D" w:rsidR="004561CE" w:rsidRPr="002A5A60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2F68805D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14:paraId="629EE25C" w14:textId="383DA179" w:rsidR="004561CE" w:rsidRPr="002A5A60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045EC582" w14:textId="5CA129B4" w:rsidR="00B2556A" w:rsidRPr="005E70B7" w:rsidRDefault="004B2992" w:rsidP="00B570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Până la </w:t>
                  </w:r>
                  <w:r w:rsidR="00B570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r w:rsidR="00E32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zile calendaristice </w:t>
                  </w:r>
                </w:p>
              </w:tc>
            </w:tr>
            <w:tr w:rsidR="00E32524" w14:paraId="183DE805" w14:textId="77777777" w:rsidTr="00B2556A">
              <w:tc>
                <w:tcPr>
                  <w:tcW w:w="3114" w:type="dxa"/>
                </w:tcPr>
                <w:p w14:paraId="1E584093" w14:textId="77777777" w:rsidR="00056D8C" w:rsidRPr="00056D8C" w:rsidRDefault="00056D8C" w:rsidP="00056D8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lastRenderedPageBreak/>
                    <w:t>Stupi verticali în complet:</w:t>
                  </w:r>
                </w:p>
                <w:p w14:paraId="3AB21554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3"/>
                    </w:numPr>
                    <w:tabs>
                      <w:tab w:val="left" w:pos="232"/>
                    </w:tabs>
                    <w:ind w:left="-23" w:firstLine="9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Soclu cu şubăr şi urdiniş de tip antivarooa– 1buc;</w:t>
                  </w:r>
                </w:p>
                <w:p w14:paraId="5CE90DC2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3"/>
                    </w:numPr>
                    <w:tabs>
                      <w:tab w:val="left" w:pos="232"/>
                    </w:tabs>
                    <w:ind w:left="-23" w:firstLine="9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Corp ¾ - 4 buc.</w:t>
                  </w:r>
                </w:p>
                <w:p w14:paraId="73C1A7EF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3"/>
                    </w:numPr>
                    <w:tabs>
                      <w:tab w:val="left" w:pos="232"/>
                    </w:tabs>
                    <w:ind w:left="-23" w:firstLine="9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Hrănitor – 1 buc;</w:t>
                  </w:r>
                </w:p>
                <w:p w14:paraId="67548192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3"/>
                    </w:numPr>
                    <w:tabs>
                      <w:tab w:val="left" w:pos="232"/>
                    </w:tabs>
                    <w:ind w:left="-23" w:firstLine="9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Capac – 1 buc;</w:t>
                  </w:r>
                </w:p>
                <w:p w14:paraId="2FFBA0B9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3"/>
                    </w:numPr>
                    <w:tabs>
                      <w:tab w:val="left" w:pos="232"/>
                    </w:tabs>
                    <w:ind w:left="-23" w:firstLine="9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Gratie Hanemann – 1 buc;</w:t>
                  </w:r>
                </w:p>
                <w:p w14:paraId="63519526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3"/>
                    </w:numPr>
                    <w:tabs>
                      <w:tab w:val="left" w:pos="232"/>
                    </w:tabs>
                    <w:ind w:left="-23" w:firstLine="9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Diafragme – 4 buc.;</w:t>
                  </w:r>
                </w:p>
                <w:p w14:paraId="4BD3B8A2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3"/>
                    </w:numPr>
                    <w:tabs>
                      <w:tab w:val="left" w:pos="232"/>
                    </w:tabs>
                    <w:ind w:left="-23" w:firstLine="9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Rame de tei cu capse şi însărmate – 40 buc.</w:t>
                  </w:r>
                </w:p>
                <w:p w14:paraId="145EF2ED" w14:textId="77777777" w:rsidR="00056D8C" w:rsidRPr="00056D8C" w:rsidRDefault="00056D8C" w:rsidP="00056D8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Date tehnice şi dimensiuni:</w:t>
                  </w:r>
                </w:p>
                <w:p w14:paraId="199A19EF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4"/>
                    </w:numPr>
                    <w:tabs>
                      <w:tab w:val="left" w:pos="262"/>
                    </w:tabs>
                    <w:ind w:left="-23" w:firstLine="9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Grosimea pereţilor  - 38mm.;</w:t>
                  </w:r>
                </w:p>
                <w:p w14:paraId="47E1A344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4"/>
                    </w:numPr>
                    <w:tabs>
                      <w:tab w:val="left" w:pos="262"/>
                    </w:tabs>
                    <w:ind w:left="-23" w:firstLine="9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Dimensiuni pe interior – 450x375mm.;</w:t>
                  </w:r>
                </w:p>
                <w:p w14:paraId="36413F72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4"/>
                    </w:numPr>
                    <w:tabs>
                      <w:tab w:val="left" w:pos="262"/>
                    </w:tabs>
                    <w:ind w:left="-23" w:firstLine="9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Distanţa dintre rame pe verticală – 7-8mm.;</w:t>
                  </w:r>
                </w:p>
                <w:p w14:paraId="002BC6CB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4"/>
                    </w:numPr>
                    <w:tabs>
                      <w:tab w:val="left" w:pos="262"/>
                    </w:tabs>
                    <w:ind w:left="-23" w:firstLine="9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Densitatea componentelor 125-145 kg/m3.;</w:t>
                  </w:r>
                </w:p>
                <w:p w14:paraId="2A760D13" w14:textId="073F87D4" w:rsidR="00056D8C" w:rsidRPr="00056D8C" w:rsidRDefault="00056D8C" w:rsidP="00056D8C">
                  <w:pPr>
                    <w:pStyle w:val="aa"/>
                    <w:numPr>
                      <w:ilvl w:val="0"/>
                      <w:numId w:val="4"/>
                    </w:numPr>
                    <w:tabs>
                      <w:tab w:val="left" w:pos="262"/>
                    </w:tabs>
                    <w:ind w:left="-23" w:firstLine="9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Umeraşul de susţinere a ramelor rigidizat cu colţar de metal;</w:t>
                  </w:r>
                </w:p>
                <w:p w14:paraId="0DE055A4" w14:textId="019C2A6B" w:rsidR="00056D8C" w:rsidRPr="00056D8C" w:rsidRDefault="00056D8C" w:rsidP="00056D8C">
                  <w:pPr>
                    <w:pStyle w:val="aa"/>
                    <w:numPr>
                      <w:ilvl w:val="0"/>
                      <w:numId w:val="4"/>
                    </w:numPr>
                    <w:tabs>
                      <w:tab w:val="left" w:pos="262"/>
                    </w:tabs>
                    <w:ind w:left="-23" w:firstLine="9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Elementele stupului turnate întregi;</w:t>
                  </w:r>
                </w:p>
                <w:p w14:paraId="72423E3B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4"/>
                    </w:numPr>
                    <w:tabs>
                      <w:tab w:val="left" w:pos="262"/>
                    </w:tabs>
                    <w:ind w:left="-23" w:firstLine="9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Colturile de jos a corpurilor să aibă spaţii de introdus dalta apicolă;</w:t>
                  </w:r>
                </w:p>
                <w:p w14:paraId="725A4C79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4"/>
                    </w:numPr>
                    <w:tabs>
                      <w:tab w:val="left" w:pos="262"/>
                    </w:tabs>
                    <w:ind w:left="-23" w:firstLine="9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Greutatea stupului 7-10kg.;</w:t>
                  </w:r>
                </w:p>
                <w:p w14:paraId="0D34C581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4"/>
                    </w:numPr>
                    <w:tabs>
                      <w:tab w:val="left" w:pos="262"/>
                    </w:tabs>
                    <w:ind w:left="-23" w:firstLine="9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Izolare termică (coeficient de transfer termic – aproximativ 0,020 W/mp K);</w:t>
                  </w:r>
                </w:p>
                <w:p w14:paraId="3C89AFF8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4"/>
                    </w:numPr>
                    <w:tabs>
                      <w:tab w:val="left" w:pos="262"/>
                    </w:tabs>
                    <w:ind w:left="-23" w:firstLine="9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lastRenderedPageBreak/>
                    <w:t>Rezistenţă la radiaţiile ultraviolete (UV);</w:t>
                  </w:r>
                </w:p>
                <w:p w14:paraId="57855602" w14:textId="09308939" w:rsidR="00E32524" w:rsidRPr="00056D8C" w:rsidRDefault="00056D8C" w:rsidP="00056D8C">
                  <w:pPr>
                    <w:pStyle w:val="aa"/>
                    <w:numPr>
                      <w:ilvl w:val="0"/>
                      <w:numId w:val="4"/>
                    </w:numPr>
                    <w:tabs>
                      <w:tab w:val="left" w:pos="262"/>
                    </w:tabs>
                    <w:ind w:left="-23" w:firstLine="9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Rezistenţă la foc (clasa B2);</w:t>
                  </w:r>
                </w:p>
              </w:tc>
              <w:tc>
                <w:tcPr>
                  <w:tcW w:w="2013" w:type="dxa"/>
                </w:tcPr>
                <w:p w14:paraId="31416D8F" w14:textId="3A3F4146" w:rsidR="00E32524" w:rsidRPr="00BD26E2" w:rsidRDefault="00B9335F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buc.</w:t>
                  </w:r>
                </w:p>
              </w:tc>
              <w:tc>
                <w:tcPr>
                  <w:tcW w:w="1531" w:type="dxa"/>
                </w:tcPr>
                <w:p w14:paraId="3614D0D4" w14:textId="1ECD7CEA" w:rsidR="00E32524" w:rsidRPr="00BD26E2" w:rsidRDefault="00056D8C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14" w:type="dxa"/>
                </w:tcPr>
                <w:p w14:paraId="579C329A" w14:textId="77777777" w:rsidR="00E32524" w:rsidRDefault="00E32524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1E4E12C4" w14:textId="77777777" w:rsidR="00E32524" w:rsidRDefault="00E32524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3432B45B" w14:textId="106FCC9D" w:rsidR="00E32524" w:rsidRDefault="004B2992" w:rsidP="00B570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Până la </w:t>
                  </w:r>
                  <w:r w:rsidR="00B570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4B2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zile calendaristice</w:t>
                  </w:r>
                </w:p>
              </w:tc>
            </w:tr>
            <w:tr w:rsidR="00E32524" w14:paraId="0B376DF6" w14:textId="77777777" w:rsidTr="00B2556A">
              <w:tc>
                <w:tcPr>
                  <w:tcW w:w="3114" w:type="dxa"/>
                </w:tcPr>
                <w:p w14:paraId="6A948853" w14:textId="77777777" w:rsidR="00056D8C" w:rsidRPr="00056D8C" w:rsidRDefault="00056D8C" w:rsidP="00056D8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Remorca apicolă cu următoarele caracteristici tehnice:</w:t>
                  </w:r>
                </w:p>
                <w:p w14:paraId="5F3ED50E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ind w:left="-23" w:firstLine="2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Sistem modular;</w:t>
                  </w:r>
                </w:p>
                <w:p w14:paraId="0880726D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ind w:left="-23" w:firstLine="2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Capacitate 32 stupi verticali pe 10 rame/remorcă;</w:t>
                  </w:r>
                </w:p>
                <w:p w14:paraId="42B26822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ind w:left="-23" w:firstLine="2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Timp de strângere/desfacere redus (aproximativ 15-20min);</w:t>
                  </w:r>
                </w:p>
                <w:p w14:paraId="5151C474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ind w:left="-23" w:firstLine="2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Greutate până la 750 kg;</w:t>
                  </w:r>
                </w:p>
                <w:p w14:paraId="48EA89C1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ind w:left="-23" w:firstLine="2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Lungime până la 4,5 m (varianta de transport) şi până la 8,5 m (varianta de staţionare).;</w:t>
                  </w:r>
                </w:p>
                <w:p w14:paraId="68B3955D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ind w:left="-23" w:firstLine="2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Lăţime: până la 2,4 m.;</w:t>
                  </w:r>
                </w:p>
                <w:p w14:paraId="4C761256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ind w:left="-23" w:firstLine="2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Număr axe: 2;</w:t>
                  </w:r>
                </w:p>
                <w:p w14:paraId="68AA4941" w14:textId="77777777" w:rsidR="00056D8C" w:rsidRPr="00056D8C" w:rsidRDefault="00056D8C" w:rsidP="00056D8C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ind w:left="-23" w:firstLine="2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Mărimea roţilor: R13-R14;</w:t>
                  </w:r>
                </w:p>
                <w:p w14:paraId="3833BEBF" w14:textId="67C91E8C" w:rsidR="00E32524" w:rsidRPr="00056D8C" w:rsidRDefault="00056D8C" w:rsidP="00056D8C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ind w:left="-23" w:firstLine="23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 xml:space="preserve">Sistem de suspensie: fiecare axă cu 2 resoare (lamele), 2 amortizatoare, 2 arcuri; </w:t>
                  </w:r>
                </w:p>
              </w:tc>
              <w:tc>
                <w:tcPr>
                  <w:tcW w:w="2013" w:type="dxa"/>
                </w:tcPr>
                <w:p w14:paraId="34296574" w14:textId="39276493" w:rsidR="00E32524" w:rsidRPr="00BD26E2" w:rsidRDefault="00056D8C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buc</w:t>
                  </w:r>
                </w:p>
              </w:tc>
              <w:tc>
                <w:tcPr>
                  <w:tcW w:w="1531" w:type="dxa"/>
                </w:tcPr>
                <w:p w14:paraId="3325D23B" w14:textId="39C9B869" w:rsidR="00E32524" w:rsidRPr="00BD26E2" w:rsidRDefault="00752B91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14" w:type="dxa"/>
                </w:tcPr>
                <w:p w14:paraId="4CFEF906" w14:textId="77777777" w:rsidR="00E32524" w:rsidRDefault="00E32524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6CA441FB" w14:textId="77777777" w:rsidR="00E32524" w:rsidRDefault="00E32524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74841C1D" w14:textId="3A9026BF" w:rsidR="00E32524" w:rsidRPr="00E32524" w:rsidRDefault="004B2992" w:rsidP="00B570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Până la </w:t>
                  </w:r>
                  <w:r w:rsidR="00B570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4B2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zile calendaristice</w:t>
                  </w:r>
                </w:p>
              </w:tc>
            </w:tr>
            <w:tr w:rsidR="00056D8C" w14:paraId="367D57FA" w14:textId="77777777" w:rsidTr="00B2556A">
              <w:tc>
                <w:tcPr>
                  <w:tcW w:w="3114" w:type="dxa"/>
                </w:tcPr>
                <w:p w14:paraId="0082CBFC" w14:textId="77777777" w:rsidR="00056D8C" w:rsidRPr="00056D8C" w:rsidRDefault="00056D8C" w:rsidP="00056D8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Pavilion apicol mobil pentru extragerea mierii:</w:t>
                  </w:r>
                </w:p>
                <w:p w14:paraId="34D83892" w14:textId="77777777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ab/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Sistem pavilion;</w:t>
                  </w:r>
                </w:p>
                <w:p w14:paraId="65FF1174" w14:textId="77777777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>Timp de strângere/desfacere redus (aproximativ 15-20min);</w:t>
                  </w:r>
                </w:p>
                <w:p w14:paraId="054D815F" w14:textId="77777777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>Uşor de manevrat;</w:t>
                  </w:r>
                </w:p>
                <w:p w14:paraId="0968DCCD" w14:textId="77777777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>Greutate până la 850 kg;</w:t>
                  </w:r>
                </w:p>
                <w:p w14:paraId="16EB5C4C" w14:textId="77777777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lastRenderedPageBreak/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>Lungime până la 4,5 m (varianta de transport) şi până la 6.0 m (varianta de lucru).;</w:t>
                  </w:r>
                </w:p>
                <w:p w14:paraId="5E408F72" w14:textId="77777777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>Lăţime: până la 2,0 m.;</w:t>
                  </w:r>
                </w:p>
                <w:p w14:paraId="6DCBFF53" w14:textId="77777777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>Număr axe: 1;</w:t>
                  </w:r>
                </w:p>
                <w:p w14:paraId="460EF71B" w14:textId="77777777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>Mărimea roţilor: R13-R14;</w:t>
                  </w:r>
                </w:p>
                <w:p w14:paraId="0F45C625" w14:textId="472AAC7C" w:rsidR="00056D8C" w:rsidRPr="00056D8C" w:rsidRDefault="00056D8C" w:rsidP="00056D8C">
                  <w:pPr>
                    <w:tabs>
                      <w:tab w:val="left" w:pos="187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-</w:t>
                  </w:r>
                  <w:r w:rsidRPr="00056D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ab/>
                    <w:t>Sistem de suspensie pe axă cu 2 resoare (lamele), 2 amortizatoare, 2 arcuri;</w:t>
                  </w:r>
                </w:p>
              </w:tc>
              <w:tc>
                <w:tcPr>
                  <w:tcW w:w="2013" w:type="dxa"/>
                </w:tcPr>
                <w:p w14:paraId="02CF3025" w14:textId="5C31BA2E" w:rsidR="00056D8C" w:rsidRDefault="00D55F54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buc</w:t>
                  </w:r>
                </w:p>
              </w:tc>
              <w:tc>
                <w:tcPr>
                  <w:tcW w:w="1531" w:type="dxa"/>
                </w:tcPr>
                <w:p w14:paraId="61769F7B" w14:textId="7AC05C76" w:rsidR="00056D8C" w:rsidRDefault="00D55F54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1ED119B0" w14:textId="77777777" w:rsidR="00056D8C" w:rsidRDefault="00056D8C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56D343E9" w14:textId="77777777" w:rsidR="00056D8C" w:rsidRDefault="00056D8C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01E12CB9" w14:textId="21D45E81" w:rsidR="00056D8C" w:rsidRPr="00B9335F" w:rsidRDefault="004B2992" w:rsidP="00B570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Până la </w:t>
                  </w:r>
                  <w:r w:rsidR="00B570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4B2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zile calendaristice</w:t>
                  </w:r>
                </w:p>
              </w:tc>
            </w:tr>
            <w:tr w:rsidR="00B2556A" w14:paraId="062B3679" w14:textId="77777777" w:rsidTr="00B2556A">
              <w:tc>
                <w:tcPr>
                  <w:tcW w:w="3114" w:type="dxa"/>
                </w:tcPr>
                <w:p w14:paraId="3773BD2F" w14:textId="77777777" w:rsidR="001C61A8" w:rsidRDefault="001C61A8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013" w:type="dxa"/>
                </w:tcPr>
                <w:p w14:paraId="6E2D83C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D5869D" w14:textId="77777777" w:rsidR="001C61A8" w:rsidRPr="0068605D" w:rsidRDefault="001C61A8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</w:tcPr>
          <w:p w14:paraId="78220AD7" w14:textId="77777777" w:rsidR="00B2556A" w:rsidRDefault="00B2556A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9BD5E" w14:textId="77777777" w:rsidR="00E32524" w:rsidRDefault="00E32524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40A49" w14:textId="77777777" w:rsidR="00E32524" w:rsidRDefault="00E32524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3AA4" w14:textId="77777777" w:rsidR="00E32524" w:rsidRDefault="00E32524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19E4" w14:textId="23CB7CD8" w:rsidR="00E32524" w:rsidRPr="0068605D" w:rsidRDefault="00E32524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F4" w:rsidRPr="0068605D" w14:paraId="28B31395" w14:textId="77777777" w:rsidTr="00B2556A">
        <w:trPr>
          <w:trHeight w:val="397"/>
        </w:trPr>
        <w:tc>
          <w:tcPr>
            <w:tcW w:w="12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093C8" w14:textId="77777777" w:rsidR="006633F4" w:rsidRPr="0068605D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Semnat:_______________ Numele, Prenumele:_____________________________ În calitate de: ______________</w:t>
            </w:r>
          </w:p>
          <w:p w14:paraId="08723ED2" w14:textId="77777777" w:rsidR="006633F4" w:rsidRPr="0068605D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0A5A1" w14:textId="7C9E362A" w:rsidR="006633F4" w:rsidRPr="0068605D" w:rsidRDefault="006633F4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Ofertantul: </w:t>
            </w:r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 Adresa: </w:t>
            </w:r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</w:t>
            </w:r>
            <w:r w:rsidR="006A7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</w:tcPr>
          <w:p w14:paraId="423ED2D3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14:paraId="7F2AD179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3479" w14:textId="77777777" w:rsidR="00813A67" w:rsidRDefault="00813A67" w:rsidP="00786E43">
      <w:pPr>
        <w:spacing w:after="0" w:line="240" w:lineRule="auto"/>
      </w:pPr>
      <w:r>
        <w:separator/>
      </w:r>
    </w:p>
  </w:endnote>
  <w:endnote w:type="continuationSeparator" w:id="0">
    <w:p w14:paraId="378A9D9E" w14:textId="77777777" w:rsidR="00813A67" w:rsidRDefault="00813A67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86E43" w:rsidRPr="00786E43" w14:paraId="1C6DBE68" w14:textId="77777777" w:rsidTr="00931C67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208CA192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noProof/>
              <w:lang w:eastAsia="zh-CN"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6E43">
            <w:rPr>
              <w:lang w:val="ro-RO"/>
            </w:rPr>
            <w:t xml:space="preserve">   </w:t>
          </w:r>
          <w:r w:rsidRPr="00786E43">
            <w:rPr>
              <w:noProof/>
              <w:lang w:eastAsia="zh-CN"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912E" w14:textId="77777777" w:rsidR="00813A67" w:rsidRDefault="00813A67" w:rsidP="00786E43">
      <w:pPr>
        <w:spacing w:after="0" w:line="240" w:lineRule="auto"/>
      </w:pPr>
      <w:r>
        <w:separator/>
      </w:r>
    </w:p>
  </w:footnote>
  <w:footnote w:type="continuationSeparator" w:id="0">
    <w:p w14:paraId="50BC8327" w14:textId="77777777" w:rsidR="00813A67" w:rsidRDefault="00813A67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9A6" w14:textId="4396029B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 w:rsidRPr="00786E43">
      <w:rPr>
        <w:rFonts w:ascii="Arial" w:eastAsia="Calibri" w:hAnsi="Arial" w:cs="Arial"/>
        <w:noProof/>
        <w:sz w:val="24"/>
        <w:szCs w:val="24"/>
        <w:lang w:eastAsia="zh-CN"/>
      </w:rPr>
      <w:drawing>
        <wp:anchor distT="0" distB="0" distL="114300" distR="114300" simplePos="0" relativeHeight="251658240" behindDoc="1" locked="0" layoutInCell="1" allowOverlap="1" wp14:anchorId="5F2DAEFD" wp14:editId="79B1D10C">
          <wp:simplePos x="0" y="0"/>
          <wp:positionH relativeFrom="column">
            <wp:posOffset>-518795</wp:posOffset>
          </wp:positionH>
          <wp:positionV relativeFrom="page">
            <wp:posOffset>-38100</wp:posOffset>
          </wp:positionV>
          <wp:extent cx="9448800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56D8C"/>
    <w:rsid w:val="000E4DB3"/>
    <w:rsid w:val="00101DCB"/>
    <w:rsid w:val="001C61A8"/>
    <w:rsid w:val="00276593"/>
    <w:rsid w:val="002A5A60"/>
    <w:rsid w:val="002E48FD"/>
    <w:rsid w:val="003349CF"/>
    <w:rsid w:val="003A5244"/>
    <w:rsid w:val="003F1ADC"/>
    <w:rsid w:val="004561CE"/>
    <w:rsid w:val="00460B3E"/>
    <w:rsid w:val="004B2992"/>
    <w:rsid w:val="004C028A"/>
    <w:rsid w:val="004C6043"/>
    <w:rsid w:val="005E70B7"/>
    <w:rsid w:val="00624C27"/>
    <w:rsid w:val="00625D6E"/>
    <w:rsid w:val="006433F0"/>
    <w:rsid w:val="006633F4"/>
    <w:rsid w:val="0068605D"/>
    <w:rsid w:val="006A72FC"/>
    <w:rsid w:val="00752B91"/>
    <w:rsid w:val="00786E43"/>
    <w:rsid w:val="00813A67"/>
    <w:rsid w:val="00AD5351"/>
    <w:rsid w:val="00B2556A"/>
    <w:rsid w:val="00B57048"/>
    <w:rsid w:val="00B9335F"/>
    <w:rsid w:val="00BD26E2"/>
    <w:rsid w:val="00BE4AAD"/>
    <w:rsid w:val="00CA1731"/>
    <w:rsid w:val="00D55F54"/>
    <w:rsid w:val="00DF25E3"/>
    <w:rsid w:val="00E32524"/>
    <w:rsid w:val="00E867DD"/>
    <w:rsid w:val="00E93D89"/>
    <w:rsid w:val="00E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F4C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  <w:style w:type="paragraph" w:styleId="a8">
    <w:name w:val="Balloon Text"/>
    <w:basedOn w:val="a"/>
    <w:link w:val="a9"/>
    <w:uiPriority w:val="99"/>
    <w:semiHidden/>
    <w:unhideWhenUsed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D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3</cp:revision>
  <dcterms:created xsi:type="dcterms:W3CDTF">2021-05-18T08:33:00Z</dcterms:created>
  <dcterms:modified xsi:type="dcterms:W3CDTF">2021-05-18T08:36:00Z</dcterms:modified>
</cp:coreProperties>
</file>