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715A" w14:textId="77777777" w:rsidR="00BE6A53" w:rsidRDefault="00482A68">
      <w:pPr>
        <w:tabs>
          <w:tab w:val="left" w:pos="705"/>
          <w:tab w:val="center" w:pos="4677"/>
        </w:tabs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14:paraId="597C6422" w14:textId="77777777" w:rsidR="00BE6A53" w:rsidRDefault="00482A68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14:paraId="141A4F69" w14:textId="77777777" w:rsidR="00BE6A53" w:rsidRPr="004B1695" w:rsidRDefault="00482A68" w:rsidP="004B169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B1695"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ro-RO"/>
        </w:rPr>
        <w:t xml:space="preserve">Caiet de sarcini </w:t>
      </w:r>
      <w:r w:rsidRPr="004B1695">
        <w:rPr>
          <w:rFonts w:ascii="Times New Roman" w:hAnsi="Times New Roman"/>
          <w:b/>
          <w:bCs/>
          <w:sz w:val="28"/>
          <w:szCs w:val="28"/>
          <w:u w:color="000000"/>
          <w:lang w:val="ro-RO"/>
        </w:rPr>
        <w:t>privind</w:t>
      </w:r>
      <w:r w:rsidRPr="004B1695"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 xml:space="preserve"> </w:t>
      </w:r>
      <w:r w:rsidRPr="004B1695">
        <w:rPr>
          <w:rFonts w:ascii="Times New Roman" w:hAnsi="Times New Roman"/>
          <w:b/>
          <w:bCs/>
          <w:sz w:val="28"/>
          <w:szCs w:val="28"/>
          <w:lang w:val="ro-RO"/>
        </w:rPr>
        <w:t>achizi</w:t>
      </w:r>
      <w:r w:rsidRPr="004B1695">
        <w:rPr>
          <w:rFonts w:ascii="Times New Roman" w:hAnsi="Times New Roman"/>
          <w:b/>
          <w:bCs/>
          <w:sz w:val="28"/>
          <w:szCs w:val="28"/>
          <w:lang w:val="ro-RO"/>
        </w:rPr>
        <w:t>ț</w:t>
      </w:r>
      <w:r w:rsidRPr="004B1695">
        <w:rPr>
          <w:rFonts w:ascii="Times New Roman" w:hAnsi="Times New Roman"/>
          <w:b/>
          <w:bCs/>
          <w:sz w:val="28"/>
          <w:szCs w:val="28"/>
          <w:lang w:val="ro-RO"/>
        </w:rPr>
        <w:t>ionarea bunurilor prin licita</w:t>
      </w:r>
      <w:r w:rsidRPr="004B1695">
        <w:rPr>
          <w:rFonts w:ascii="Times New Roman" w:hAnsi="Times New Roman"/>
          <w:b/>
          <w:bCs/>
          <w:sz w:val="28"/>
          <w:szCs w:val="28"/>
          <w:lang w:val="ro-RO"/>
        </w:rPr>
        <w:t>ț</w:t>
      </w:r>
      <w:r w:rsidRPr="004B1695">
        <w:rPr>
          <w:rFonts w:ascii="Times New Roman" w:hAnsi="Times New Roman"/>
          <w:b/>
          <w:bCs/>
          <w:sz w:val="28"/>
          <w:szCs w:val="28"/>
          <w:lang w:val="ro-RO"/>
        </w:rPr>
        <w:t xml:space="preserve">ie </w:t>
      </w:r>
      <w:r w:rsidRPr="004B1695">
        <w:rPr>
          <w:rFonts w:ascii="Times New Roman" w:hAnsi="Times New Roman"/>
          <w:b/>
          <w:bCs/>
          <w:sz w:val="28"/>
          <w:szCs w:val="28"/>
          <w:lang w:val="ro-RO"/>
        </w:rPr>
        <w:t>î</w:t>
      </w:r>
      <w:r w:rsidRPr="004B1695">
        <w:rPr>
          <w:rFonts w:ascii="Times New Roman" w:hAnsi="Times New Roman"/>
          <w:b/>
          <w:bCs/>
          <w:sz w:val="28"/>
          <w:szCs w:val="28"/>
          <w:lang w:val="ro-RO"/>
        </w:rPr>
        <w:t>n</w:t>
      </w:r>
      <w:r w:rsidRPr="004B1695">
        <w:rPr>
          <w:rFonts w:ascii="Times New Roman" w:hAnsi="Times New Roman"/>
          <w:b/>
          <w:bCs/>
          <w:sz w:val="28"/>
          <w:szCs w:val="28"/>
          <w:lang w:val="ro-RO"/>
        </w:rPr>
        <w:t> </w:t>
      </w:r>
      <w:r w:rsidRPr="004B1695">
        <w:rPr>
          <w:rFonts w:ascii="Times New Roman" w:hAnsi="Times New Roman"/>
          <w:b/>
          <w:bCs/>
          <w:sz w:val="28"/>
          <w:szCs w:val="28"/>
          <w:lang w:val="ro-RO"/>
        </w:rPr>
        <w:t xml:space="preserve">cadrul proiectului </w:t>
      </w:r>
      <w:r w:rsidRPr="004B1695">
        <w:rPr>
          <w:rFonts w:ascii="Times New Roman" w:hAnsi="Times New Roman"/>
          <w:b/>
          <w:bCs/>
          <w:sz w:val="32"/>
          <w:szCs w:val="32"/>
          <w:lang w:val="ro-RO"/>
        </w:rPr>
        <w:t xml:space="preserve"> </w:t>
      </w:r>
      <w:r w:rsidRPr="004B1695">
        <w:rPr>
          <w:rFonts w:ascii="Times New Roman" w:hAnsi="Times New Roman"/>
          <w:b/>
          <w:bCs/>
          <w:sz w:val="28"/>
          <w:szCs w:val="28"/>
          <w:lang w:val="ro-RO"/>
        </w:rPr>
        <w:t>,,Utilaj producere puzzle</w:t>
      </w:r>
      <w:r w:rsidRPr="004B1695">
        <w:rPr>
          <w:rFonts w:ascii="Times New Roman" w:hAnsi="Times New Roman"/>
          <w:b/>
          <w:bCs/>
          <w:sz w:val="28"/>
          <w:szCs w:val="28"/>
          <w:lang w:val="ro-RO"/>
        </w:rPr>
        <w:t>”</w:t>
      </w:r>
      <w:r w:rsidRPr="004B1695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14:paraId="50652791" w14:textId="77777777" w:rsidR="00BE6A53" w:rsidRPr="004B1695" w:rsidRDefault="00482A68">
      <w:pPr>
        <w:tabs>
          <w:tab w:val="left" w:pos="720"/>
        </w:tabs>
        <w:jc w:val="both"/>
        <w:rPr>
          <w:lang w:val="en-US"/>
        </w:rPr>
      </w:pPr>
      <w:r w:rsidRPr="004B1695">
        <w:rPr>
          <w:lang w:val="en-US"/>
        </w:rPr>
        <w:t xml:space="preserve"> </w:t>
      </w:r>
      <w:bookmarkStart w:id="0" w:name="_Hlk77772286"/>
    </w:p>
    <w:p w14:paraId="53ABB6E6" w14:textId="77777777" w:rsidR="00BE6A53" w:rsidRPr="004B1695" w:rsidRDefault="00BE6A53">
      <w:pPr>
        <w:tabs>
          <w:tab w:val="left" w:pos="720"/>
        </w:tabs>
        <w:jc w:val="both"/>
        <w:rPr>
          <w:lang w:val="en-US"/>
        </w:rPr>
      </w:pP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787"/>
        <w:gridCol w:w="928"/>
        <w:gridCol w:w="1190"/>
        <w:gridCol w:w="3744"/>
      </w:tblGrid>
      <w:tr w:rsidR="00BE6A53" w:rsidRPr="004B1695" w14:paraId="4F0E4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6B7E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Nr. d/o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CE17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Denumirea bunurilor/serviciilor/lucr</w:t>
            </w: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ă</w:t>
            </w: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rilor solicitate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1203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Unitatea de m</w:t>
            </w: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ă</w:t>
            </w: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sur</w:t>
            </w: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ă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C5C6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Cantitatea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F7BF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Specificarea tehnic</w:t>
            </w: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ă </w:t>
            </w: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deplin</w:t>
            </w: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ă </w:t>
            </w: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solicitat</w:t>
            </w: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ă</w:t>
            </w: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, Standarde de referin</w:t>
            </w: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ț</w:t>
            </w: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ă</w:t>
            </w:r>
          </w:p>
        </w:tc>
      </w:tr>
      <w:tr w:rsidR="00BE6A53" w:rsidRPr="004B1695" w14:paraId="1612D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9FD0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Lot 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E181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Presă hidraulică</w:t>
            </w:r>
          </w:p>
          <w:p w14:paraId="1EC9DDEB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B1695">
              <w:rPr>
                <w:rFonts w:ascii="Times New Roman" w:hAnsi="Times New Roman" w:cs="Times New Roman"/>
                <w:lang w:val="ro-RO"/>
              </w:rPr>
              <w:t>Hydraulic</w:t>
            </w:r>
            <w:proofErr w:type="spellEnd"/>
            <w:r w:rsidRPr="004B16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B1695">
              <w:rPr>
                <w:rFonts w:ascii="Times New Roman" w:hAnsi="Times New Roman" w:cs="Times New Roman"/>
                <w:lang w:val="ro-RO"/>
              </w:rPr>
              <w:t>Leather</w:t>
            </w:r>
            <w:proofErr w:type="spellEnd"/>
            <w:r w:rsidRPr="004B16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B1695">
              <w:rPr>
                <w:rFonts w:ascii="Times New Roman" w:hAnsi="Times New Roman" w:cs="Times New Roman"/>
                <w:lang w:val="ro-RO"/>
              </w:rPr>
              <w:t>Embossing</w:t>
            </w:r>
            <w:proofErr w:type="spellEnd"/>
            <w:r w:rsidRPr="004B16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B1695">
              <w:rPr>
                <w:rFonts w:ascii="Times New Roman" w:hAnsi="Times New Roman" w:cs="Times New Roman"/>
                <w:lang w:val="ro-RO"/>
              </w:rPr>
              <w:t>Machine</w:t>
            </w:r>
            <w:proofErr w:type="spellEnd"/>
            <w:r w:rsidRPr="004B1695">
              <w:rPr>
                <w:rFonts w:ascii="Times New Roman" w:hAnsi="Times New Roman" w:cs="Times New Roman"/>
                <w:lang w:val="ro-RO"/>
              </w:rPr>
              <w:t>(</w:t>
            </w:r>
            <w:proofErr w:type="spellStart"/>
            <w:r w:rsidRPr="004B1695">
              <w:rPr>
                <w:rFonts w:ascii="Times New Roman" w:hAnsi="Times New Roman" w:cs="Times New Roman"/>
                <w:lang w:val="ro-RO"/>
              </w:rPr>
              <w:t>Without</w:t>
            </w:r>
            <w:proofErr w:type="spellEnd"/>
            <w:r w:rsidRPr="004B16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B1695">
              <w:rPr>
                <w:rFonts w:ascii="Times New Roman" w:hAnsi="Times New Roman" w:cs="Times New Roman"/>
                <w:lang w:val="ro-RO"/>
              </w:rPr>
              <w:t>heating</w:t>
            </w:r>
            <w:proofErr w:type="spellEnd"/>
            <w:r w:rsidRPr="004B16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B1695">
              <w:rPr>
                <w:rFonts w:ascii="Times New Roman" w:hAnsi="Times New Roman" w:cs="Times New Roman"/>
                <w:lang w:val="ro-RO"/>
              </w:rPr>
              <w:t>function</w:t>
            </w:r>
            <w:proofErr w:type="spellEnd"/>
            <w:r w:rsidRPr="004B1695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4B1695">
              <w:rPr>
                <w:rFonts w:ascii="Times New Roman" w:hAnsi="Times New Roman" w:cs="Times New Roman"/>
                <w:lang w:val="ro-RO"/>
              </w:rPr>
              <w:t>with</w:t>
            </w:r>
            <w:proofErr w:type="spellEnd"/>
            <w:r w:rsidRPr="004B16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B1695">
              <w:rPr>
                <w:rFonts w:ascii="Times New Roman" w:hAnsi="Times New Roman" w:cs="Times New Roman"/>
                <w:lang w:val="ro-RO"/>
              </w:rPr>
              <w:t>cutting</w:t>
            </w:r>
            <w:proofErr w:type="spellEnd"/>
            <w:r w:rsidRPr="004B1695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415341DC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 xml:space="preserve">de tip HG-E180T sau echivalent. 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8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6552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D0D0" w14:textId="77777777" w:rsidR="00BE6A53" w:rsidRPr="004B1695" w:rsidRDefault="00482A6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eastAsia="Arial Unicode MS" w:hAnsi="Times New Roman" w:cs="Times New Roman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5CC1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Parametri generali:</w:t>
            </w:r>
          </w:p>
          <w:p w14:paraId="063B43DD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B1695">
              <w:rPr>
                <w:rFonts w:ascii="Times New Roman" w:hAnsi="Times New Roman" w:cs="Times New Roman"/>
                <w:lang w:val="ro-RO"/>
              </w:rPr>
              <w:t>Working</w:t>
            </w:r>
            <w:proofErr w:type="spellEnd"/>
            <w:r w:rsidRPr="004B1695">
              <w:rPr>
                <w:rFonts w:ascii="Times New Roman" w:hAnsi="Times New Roman" w:cs="Times New Roman"/>
                <w:lang w:val="ro-RO"/>
              </w:rPr>
              <w:t xml:space="preserve"> Force: 180 T</w:t>
            </w:r>
            <w:r w:rsidRPr="004B1695">
              <w:rPr>
                <w:rFonts w:ascii="Times New Roman" w:hAnsi="Times New Roman" w:cs="Times New Roman"/>
                <w:lang w:val="ro-RO"/>
              </w:rPr>
              <w:t>one.</w:t>
            </w:r>
          </w:p>
          <w:p w14:paraId="2AA7308E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Putere: cca 6kw</w:t>
            </w:r>
          </w:p>
          <w:p w14:paraId="6AFE850F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Suprafața de lucru maximală: 600*750mm</w:t>
            </w:r>
          </w:p>
          <w:p w14:paraId="4143899C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Parametri specifici:</w:t>
            </w:r>
          </w:p>
          <w:p w14:paraId="5702F492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Compatibilă cu forme ștanțare:</w:t>
            </w:r>
          </w:p>
          <w:p w14:paraId="276D6925" w14:textId="75312FDB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64*48 cm - 24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2B677DB2" w14:textId="2BE6A16F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64*48 cm - 36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3C4DD38E" w14:textId="667D5929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64*48 cm - 54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10B9C9C7" w14:textId="5FFCD02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64*48 cm - 100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427E8CF1" w14:textId="2FA64528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64*48 cm - 200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0BF1D57E" w14:textId="6A9DD509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64*48 cm - 350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5797F161" w14:textId="33184660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64*48 cm - 500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7B13EF53" w14:textId="42E89DB2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48*32 cm - 24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46D1423B" w14:textId="3D9E7D0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48*32 cm - 36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64E6ADAB" w14:textId="25643B85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 xml:space="preserve">48*32 cm - 54 </w:t>
            </w:r>
            <w:r w:rsidRPr="004B1695">
              <w:rPr>
                <w:rFonts w:ascii="Times New Roman" w:hAnsi="Times New Roman" w:cs="Times New Roman"/>
                <w:lang w:val="ro-RO"/>
              </w:rPr>
              <w:t>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00A169F8" w14:textId="2E32CD29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48*32 cm - 100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4B6AF156" w14:textId="7BB1C7F8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23x23 cm - 12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60B94A75" w14:textId="42E8DA91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23x23 cm - 16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3F6A441E" w14:textId="31DD7713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23x23 cm - 20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6AC41607" w14:textId="30AB15E0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23x23 cm - 24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7F8DF04B" w14:textId="0CBFC1A4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23x23 cm - 36 element</w:t>
            </w:r>
            <w:r w:rsidR="004B1695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034860B7" w14:textId="6F873898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23x23 cm - 54 element</w:t>
            </w:r>
            <w:r w:rsidR="00120EC4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0AB2FC83" w14:textId="719701AB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23x15 cm - 36 element</w:t>
            </w:r>
            <w:r w:rsidR="00120EC4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0F8DF1A1" w14:textId="47890F51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23x15 cm - 54 element</w:t>
            </w:r>
            <w:r w:rsidR="00120EC4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537B7542" w14:textId="1DE64E36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Cambria Math" w:hAnsi="Cambria Math" w:cs="Cambria Math"/>
                <w:lang w:val="ro-RO"/>
              </w:rPr>
              <w:t>⌀</w:t>
            </w:r>
            <w:r w:rsidRPr="004B1695">
              <w:rPr>
                <w:rFonts w:ascii="Times New Roman" w:hAnsi="Times New Roman" w:cs="Times New Roman"/>
                <w:lang w:val="ro-RO"/>
              </w:rPr>
              <w:t>48 - 54 element</w:t>
            </w:r>
            <w:r w:rsidR="00120EC4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424E5661" w14:textId="3B6004EF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Cambria Math" w:hAnsi="Cambria Math" w:cs="Cambria Math"/>
                <w:lang w:val="ro-RO"/>
              </w:rPr>
              <w:t>⌀</w:t>
            </w:r>
            <w:r w:rsidRPr="004B1695">
              <w:rPr>
                <w:rFonts w:ascii="Times New Roman" w:hAnsi="Times New Roman" w:cs="Times New Roman"/>
                <w:lang w:val="ro-RO"/>
              </w:rPr>
              <w:t>48 - 100 element</w:t>
            </w:r>
            <w:r w:rsidR="00120EC4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5254B0E3" w14:textId="321994EC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Cambria Math" w:hAnsi="Cambria Math" w:cs="Cambria Math"/>
                <w:lang w:val="ro-RO"/>
              </w:rPr>
              <w:t>⌀</w:t>
            </w:r>
            <w:r w:rsidRPr="004B1695">
              <w:rPr>
                <w:rFonts w:ascii="Times New Roman" w:hAnsi="Times New Roman" w:cs="Times New Roman"/>
                <w:lang w:val="ro-RO"/>
              </w:rPr>
              <w:t>4</w:t>
            </w:r>
            <w:r w:rsidRPr="004B1695">
              <w:rPr>
                <w:rFonts w:ascii="Times New Roman" w:hAnsi="Times New Roman" w:cs="Times New Roman"/>
                <w:lang w:val="ro-RO"/>
              </w:rPr>
              <w:t>8 - 200 element</w:t>
            </w:r>
            <w:r w:rsidR="00120EC4">
              <w:rPr>
                <w:rFonts w:ascii="Times New Roman" w:hAnsi="Times New Roman" w:cs="Times New Roman"/>
                <w:lang w:val="ro-RO"/>
              </w:rPr>
              <w:t>e</w:t>
            </w:r>
          </w:p>
        </w:tc>
      </w:tr>
      <w:tr w:rsidR="00BE6A53" w:rsidRPr="004B1695" w14:paraId="4614D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1081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E1BC5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Cerințe fata de termenul de garanție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5EF5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C9B9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AD8C" w14:textId="77777777" w:rsidR="00BE6A53" w:rsidRPr="004B1695" w:rsidRDefault="00482A68">
            <w:pPr>
              <w:pStyle w:val="Body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Garanț</w:t>
            </w:r>
            <w:r w:rsidRPr="004B1695">
              <w:rPr>
                <w:rFonts w:ascii="Times New Roman" w:hAnsi="Times New Roman" w:cs="Times New Roman"/>
                <w:lang w:val="ro-RO"/>
              </w:rPr>
              <w:t xml:space="preserve">ie: </w:t>
            </w:r>
            <w:r w:rsidRPr="004B1695">
              <w:rPr>
                <w:rFonts w:ascii="Times New Roman" w:hAnsi="Times New Roman" w:cs="Times New Roman"/>
                <w:lang w:val="ro-RO"/>
              </w:rPr>
              <w:t>min 12 luni</w:t>
            </w:r>
          </w:p>
        </w:tc>
      </w:tr>
      <w:tr w:rsidR="00BE6A53" w:rsidRPr="004B1695" w14:paraId="08BEE3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40BC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131AF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Cerinț</w:t>
            </w:r>
            <w:r w:rsidRPr="004B1695">
              <w:rPr>
                <w:rFonts w:ascii="Times New Roman" w:hAnsi="Times New Roman" w:cs="Times New Roman"/>
                <w:lang w:val="ro-RO"/>
              </w:rPr>
              <w:t>e fata de livrare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C1B1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8934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6AED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Modalitatea 1 INCOTERMS</w:t>
            </w:r>
          </w:p>
          <w:p w14:paraId="69A0FA89" w14:textId="77777777" w:rsidR="00BE6A53" w:rsidRPr="004B1695" w:rsidRDefault="00482A68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Termen de livrare</w:t>
            </w:r>
            <w:r w:rsidRPr="004B1695">
              <w:rPr>
                <w:rFonts w:ascii="Times New Roman" w:hAnsi="Times New Roman" w:cs="Times New Roman"/>
                <w:lang w:val="ro-RO"/>
              </w:rPr>
              <w:t xml:space="preserve"> - </w:t>
            </w:r>
            <w:proofErr w:type="spellStart"/>
            <w:r w:rsidRPr="004B1695">
              <w:rPr>
                <w:rFonts w:ascii="Times New Roman" w:hAnsi="Times New Roman" w:cs="Times New Roman"/>
                <w:lang w:val="ro-RO"/>
              </w:rPr>
              <w:t>max</w:t>
            </w:r>
            <w:proofErr w:type="spellEnd"/>
            <w:r w:rsidRPr="004B1695">
              <w:rPr>
                <w:rFonts w:ascii="Times New Roman" w:hAnsi="Times New Roman" w:cs="Times New Roman"/>
                <w:lang w:val="ro-RO"/>
              </w:rPr>
              <w:t xml:space="preserve"> 60 zile</w:t>
            </w:r>
          </w:p>
          <w:p w14:paraId="5FB83E19" w14:textId="77777777" w:rsidR="00BE6A53" w:rsidRPr="004B1695" w:rsidRDefault="00482A68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 xml:space="preserve">Locul livrării: </w:t>
            </w:r>
            <w:proofErr w:type="spellStart"/>
            <w:r w:rsidRPr="004B1695">
              <w:rPr>
                <w:rFonts w:ascii="Times New Roman" w:hAnsi="Times New Roman" w:cs="Times New Roman"/>
                <w:lang w:val="ro-RO"/>
              </w:rPr>
              <w:t>Chisinau</w:t>
            </w:r>
            <w:proofErr w:type="spellEnd"/>
          </w:p>
          <w:p w14:paraId="3A33273D" w14:textId="77777777" w:rsidR="00BE6A53" w:rsidRPr="004B1695" w:rsidRDefault="00482A68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Vămuirea daca e cazul pe responsabilitatea furnizorului</w:t>
            </w:r>
          </w:p>
          <w:p w14:paraId="5775270D" w14:textId="77777777" w:rsidR="00BE6A53" w:rsidRPr="004B1695" w:rsidRDefault="00BE6A53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</w:p>
          <w:p w14:paraId="4467FA09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B1695">
              <w:rPr>
                <w:rFonts w:ascii="Times New Roman" w:hAnsi="Times New Roman" w:cs="Times New Roman"/>
                <w:b/>
                <w:bCs/>
                <w:lang w:val="ro-RO"/>
              </w:rPr>
              <w:t>Modalitatea 2 FOB</w:t>
            </w:r>
          </w:p>
          <w:p w14:paraId="63EFFCB7" w14:textId="77777777" w:rsidR="00BE6A53" w:rsidRPr="004B1695" w:rsidRDefault="00482A68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Termen de livrare</w:t>
            </w:r>
            <w:r w:rsidRPr="004B1695">
              <w:rPr>
                <w:rFonts w:ascii="Times New Roman" w:hAnsi="Times New Roman" w:cs="Times New Roman"/>
                <w:lang w:val="ro-RO"/>
              </w:rPr>
              <w:t xml:space="preserve"> - </w:t>
            </w:r>
            <w:proofErr w:type="spellStart"/>
            <w:r w:rsidRPr="004B1695">
              <w:rPr>
                <w:rFonts w:ascii="Times New Roman" w:hAnsi="Times New Roman" w:cs="Times New Roman"/>
                <w:lang w:val="ro-RO"/>
              </w:rPr>
              <w:t>max</w:t>
            </w:r>
            <w:proofErr w:type="spellEnd"/>
            <w:r w:rsidRPr="004B1695">
              <w:rPr>
                <w:rFonts w:ascii="Times New Roman" w:hAnsi="Times New Roman" w:cs="Times New Roman"/>
                <w:lang w:val="ro-RO"/>
              </w:rPr>
              <w:t xml:space="preserve"> 7 zile</w:t>
            </w:r>
          </w:p>
        </w:tc>
      </w:tr>
      <w:tr w:rsidR="00BE6A53" w:rsidRPr="004B1695" w14:paraId="51589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E81B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1E6F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Cerinț</w:t>
            </w:r>
            <w:r w:rsidRPr="004B1695">
              <w:rPr>
                <w:rFonts w:ascii="Times New Roman" w:hAnsi="Times New Roman" w:cs="Times New Roman"/>
                <w:lang w:val="ro-RO"/>
              </w:rPr>
              <w:t>e post-garan</w:t>
            </w:r>
            <w:r w:rsidRPr="004B1695">
              <w:rPr>
                <w:rFonts w:ascii="Times New Roman" w:hAnsi="Times New Roman" w:cs="Times New Roman"/>
                <w:lang w:val="ro-RO"/>
              </w:rPr>
              <w:t>ț</w:t>
            </w:r>
            <w:r w:rsidRPr="004B1695">
              <w:rPr>
                <w:rFonts w:ascii="Times New Roman" w:hAnsi="Times New Roman" w:cs="Times New Roman"/>
                <w:lang w:val="ro-RO"/>
              </w:rPr>
              <w:t>ie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853B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FA69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36AF" w14:textId="77777777" w:rsidR="00BE6A53" w:rsidRPr="004B1695" w:rsidRDefault="00482A68">
            <w:pPr>
              <w:pStyle w:val="Body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1695">
              <w:rPr>
                <w:rFonts w:ascii="Times New Roman" w:hAnsi="Times New Roman" w:cs="Times New Roman"/>
                <w:sz w:val="24"/>
                <w:szCs w:val="24"/>
                <w:lang w:val="ro-RO" w:eastAsia="zh-TW"/>
              </w:rPr>
              <w:t xml:space="preserve">În caz de defecțiune </w:t>
            </w:r>
            <w:r w:rsidRPr="004B16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asigure piese de reparație și suport tehnic gratuit.</w:t>
            </w:r>
          </w:p>
        </w:tc>
      </w:tr>
      <w:tr w:rsidR="00BE6A53" w:rsidRPr="004B1695" w14:paraId="064F0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11AD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FE1B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Conformitatea cu standarde de conformitate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06A3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50DD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0A39" w14:textId="77777777" w:rsidR="00BE6A53" w:rsidRPr="004B1695" w:rsidRDefault="00482A68">
            <w:pPr>
              <w:pStyle w:val="Body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CE</w:t>
            </w:r>
          </w:p>
        </w:tc>
      </w:tr>
      <w:tr w:rsidR="00BE6A53" w:rsidRPr="004B1695" w14:paraId="3553A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22F1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29E7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Certificat de origine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5F27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4C03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D7B2" w14:textId="77777777" w:rsidR="00BE6A53" w:rsidRPr="004B1695" w:rsidRDefault="00482A68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De la produc</w:t>
            </w:r>
            <w:r w:rsidRPr="004B1695">
              <w:rPr>
                <w:rFonts w:ascii="Times New Roman" w:hAnsi="Times New Roman" w:cs="Times New Roman"/>
                <w:lang w:val="ro-RO"/>
              </w:rPr>
              <w:t>ător</w:t>
            </w:r>
          </w:p>
        </w:tc>
      </w:tr>
      <w:tr w:rsidR="00BE6A53" w:rsidRPr="004B1695" w14:paraId="6FA35E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602E3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A99D" w14:textId="77777777" w:rsidR="00BE6A53" w:rsidRPr="004B1695" w:rsidRDefault="00482A68">
            <w:pPr>
              <w:pStyle w:val="Body"/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 xml:space="preserve">Termenul de valabilitate a ofertei: 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BC21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44DB" w14:textId="77777777" w:rsidR="00BE6A53" w:rsidRPr="004B1695" w:rsidRDefault="00BE6A5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83F7" w14:textId="77777777" w:rsidR="00BE6A53" w:rsidRPr="004B1695" w:rsidRDefault="00482A68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o-RO"/>
              </w:rPr>
            </w:pPr>
            <w:r w:rsidRPr="004B1695">
              <w:rPr>
                <w:rFonts w:ascii="Times New Roman" w:hAnsi="Times New Roman" w:cs="Times New Roman"/>
                <w:lang w:val="ro-RO"/>
              </w:rPr>
              <w:t>60 de zile.</w:t>
            </w:r>
          </w:p>
        </w:tc>
      </w:tr>
      <w:bookmarkEnd w:id="0"/>
    </w:tbl>
    <w:p w14:paraId="69747C79" w14:textId="77777777" w:rsidR="00BE6A53" w:rsidRPr="004B1695" w:rsidRDefault="00BE6A53">
      <w:pPr>
        <w:widowControl w:val="0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BE6A53" w:rsidRPr="004B169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850" w:bottom="1560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9144" w14:textId="77777777" w:rsidR="00482A68" w:rsidRDefault="00482A68">
      <w:pPr>
        <w:spacing w:after="0" w:line="240" w:lineRule="auto"/>
      </w:pPr>
      <w:r>
        <w:separator/>
      </w:r>
    </w:p>
  </w:endnote>
  <w:endnote w:type="continuationSeparator" w:id="0">
    <w:p w14:paraId="54C64EBF" w14:textId="77777777" w:rsidR="00482A68" w:rsidRDefault="0048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7D40" w14:textId="77777777" w:rsidR="00BE6A53" w:rsidRDefault="00482A68">
    <w:pPr>
      <w:pStyle w:val="a5"/>
    </w:pPr>
    <w:proofErr w:type="spellStart"/>
    <w:r>
      <w:t>Pagini</w:t>
    </w:r>
    <w:proofErr w:type="spellEnd"/>
    <w:r>
      <w:t xml:space="preserve"> web:</w:t>
    </w:r>
  </w:p>
  <w:p w14:paraId="3200AA36" w14:textId="77777777" w:rsidR="00BE6A53" w:rsidRDefault="00482A68">
    <w:pPr>
      <w:pStyle w:val="a5"/>
    </w:pPr>
    <w:proofErr w:type="gramStart"/>
    <w:r>
      <w:t>www.eu4ungheni.md  www.eu4moldova.md</w:t>
    </w:r>
    <w:proofErr w:type="gramEnd"/>
    <w:r>
      <w:tab/>
    </w:r>
    <w:r>
      <w:rPr>
        <w:lang w:val="it-IT"/>
      </w:rPr>
      <w:t>Parteneri:</w:t>
    </w:r>
  </w:p>
  <w:p w14:paraId="5E8EA8AA" w14:textId="77777777" w:rsidR="00BE6A53" w:rsidRDefault="00482A68">
    <w:pPr>
      <w:pStyle w:val="a5"/>
    </w:pPr>
    <w:r>
      <w:tab/>
    </w:r>
    <w:r>
      <w:rPr>
        <w:noProof/>
      </w:rPr>
      <w:drawing>
        <wp:inline distT="0" distB="0" distL="0" distR="0" wp14:anchorId="7EED6492" wp14:editId="743834F0">
          <wp:extent cx="654050" cy="251460"/>
          <wp:effectExtent l="0" t="0" r="0" b="0"/>
          <wp:docPr id="1073741825" name="officeArt object" descr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2" descr="Picture 3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05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B53DDCA" wp14:editId="4B7058F0">
          <wp:extent cx="452120" cy="287655"/>
          <wp:effectExtent l="0" t="0" r="0" b="0"/>
          <wp:docPr id="1073741826" name="officeArt object" descr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3" descr="Picture 3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120" cy="287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1E973CD" w14:textId="77777777" w:rsidR="00BE6A53" w:rsidRDefault="00BE6A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61CC" w14:textId="77777777" w:rsidR="00BE6A53" w:rsidRDefault="00482A68">
    <w:pPr>
      <w:pStyle w:val="a5"/>
    </w:pPr>
    <w:proofErr w:type="spellStart"/>
    <w:r>
      <w:t>Pagini</w:t>
    </w:r>
    <w:proofErr w:type="spellEnd"/>
    <w:r>
      <w:t xml:space="preserve"> web:</w:t>
    </w:r>
  </w:p>
  <w:p w14:paraId="15AE886F" w14:textId="77777777" w:rsidR="00BE6A53" w:rsidRDefault="00482A68">
    <w:pPr>
      <w:pStyle w:val="a5"/>
    </w:pPr>
    <w:hyperlink r:id="rId1" w:history="1">
      <w:r>
        <w:rPr>
          <w:rStyle w:val="Hyperlink0"/>
        </w:rPr>
        <w:t>www.eu4ungheni</w:t>
      </w:r>
    </w:hyperlink>
    <w:r>
      <w:t xml:space="preserve"> .</w:t>
    </w:r>
    <w:proofErr w:type="gramStart"/>
    <w:r>
      <w:t>md  www.eu4moldova.md</w:t>
    </w:r>
    <w:proofErr w:type="gramEnd"/>
    <w:r>
      <w:tab/>
    </w:r>
    <w:r>
      <w:rPr>
        <w:lang w:val="it-IT"/>
      </w:rPr>
      <w:t>Parteneri:</w:t>
    </w:r>
  </w:p>
  <w:p w14:paraId="63B4BC13" w14:textId="77777777" w:rsidR="00BE6A53" w:rsidRDefault="00482A68">
    <w:pPr>
      <w:pStyle w:val="a5"/>
    </w:pPr>
    <w:r>
      <w:tab/>
    </w:r>
    <w:r>
      <w:rPr>
        <w:noProof/>
      </w:rPr>
      <w:drawing>
        <wp:inline distT="0" distB="0" distL="0" distR="0" wp14:anchorId="12F6E35A" wp14:editId="247CB4F6">
          <wp:extent cx="654050" cy="251460"/>
          <wp:effectExtent l="0" t="0" r="0" b="0"/>
          <wp:docPr id="1073741828" name="officeArt object" descr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32" descr="Picture 3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405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F36FCDC" wp14:editId="5B8F664D">
          <wp:extent cx="452120" cy="287655"/>
          <wp:effectExtent l="0" t="0" r="0" b="0"/>
          <wp:docPr id="1073741829" name="officeArt object" descr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icture 33" descr="Picture 3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2120" cy="287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7A0161F" w14:textId="77777777" w:rsidR="00BE6A53" w:rsidRDefault="00BE6A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3AA7" w14:textId="77777777" w:rsidR="00482A68" w:rsidRDefault="00482A68">
      <w:pPr>
        <w:spacing w:after="0" w:line="240" w:lineRule="auto"/>
      </w:pPr>
      <w:r>
        <w:separator/>
      </w:r>
    </w:p>
  </w:footnote>
  <w:footnote w:type="continuationSeparator" w:id="0">
    <w:p w14:paraId="7E72F36C" w14:textId="77777777" w:rsidR="00482A68" w:rsidRDefault="0048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A9D6" w14:textId="77777777" w:rsidR="00BE6A53" w:rsidRDefault="00482A68">
    <w:pPr>
      <w:pStyle w:val="a4"/>
      <w:tabs>
        <w:tab w:val="clear" w:pos="4677"/>
        <w:tab w:val="clear" w:pos="9355"/>
        <w:tab w:val="left" w:pos="77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07B0" w14:textId="77777777" w:rsidR="00BE6A53" w:rsidRDefault="00482A68">
    <w:pPr>
      <w:pStyle w:val="a4"/>
      <w:tabs>
        <w:tab w:val="clear" w:pos="9355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010BEC3" wp14:editId="0D7314F0">
          <wp:simplePos x="0" y="0"/>
          <wp:positionH relativeFrom="page">
            <wp:posOffset>-24764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073741827" name="officeArt object" descr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1" descr="Picture 3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BF2"/>
    <w:multiLevelType w:val="hybridMultilevel"/>
    <w:tmpl w:val="D54C7132"/>
    <w:lvl w:ilvl="0" w:tplc="02E67788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63484">
      <w:start w:val="1"/>
      <w:numFmt w:val="bullet"/>
      <w:lvlText w:val="o"/>
      <w:lvlJc w:val="left"/>
      <w:pPr>
        <w:ind w:left="141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805F8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07CE6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20598">
      <w:start w:val="1"/>
      <w:numFmt w:val="bullet"/>
      <w:lvlText w:val="o"/>
      <w:lvlJc w:val="left"/>
      <w:pPr>
        <w:ind w:left="357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26BC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EBF2A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CD1B8">
      <w:start w:val="1"/>
      <w:numFmt w:val="bullet"/>
      <w:lvlText w:val="o"/>
      <w:lvlJc w:val="left"/>
      <w:pPr>
        <w:ind w:left="573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04CE7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077CC6"/>
    <w:multiLevelType w:val="hybridMultilevel"/>
    <w:tmpl w:val="1308970E"/>
    <w:lvl w:ilvl="0" w:tplc="9EC2EB1C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02A14">
      <w:start w:val="1"/>
      <w:numFmt w:val="bullet"/>
      <w:lvlText w:val="o"/>
      <w:lvlJc w:val="left"/>
      <w:pPr>
        <w:ind w:left="141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 w:tplc="B098476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20A234E4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A0FA20BC">
      <w:start w:val="1"/>
      <w:numFmt w:val="bullet"/>
      <w:lvlText w:val="o"/>
      <w:lvlJc w:val="left"/>
      <w:pPr>
        <w:ind w:left="357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363ABC5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D7F2F75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B2DE814A">
      <w:start w:val="1"/>
      <w:numFmt w:val="bullet"/>
      <w:lvlText w:val="o"/>
      <w:lvlJc w:val="left"/>
      <w:pPr>
        <w:ind w:left="573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640A615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2" w15:restartNumberingAfterBreak="0">
    <w:nsid w:val="1E08426C"/>
    <w:multiLevelType w:val="hybridMultilevel"/>
    <w:tmpl w:val="B90E03A6"/>
    <w:lvl w:ilvl="0" w:tplc="47C492A6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64B68A">
      <w:start w:val="1"/>
      <w:numFmt w:val="bullet"/>
      <w:lvlText w:val="o"/>
      <w:lvlJc w:val="left"/>
      <w:pPr>
        <w:ind w:left="141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0CA5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28C3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8EEAE">
      <w:start w:val="1"/>
      <w:numFmt w:val="bullet"/>
      <w:lvlText w:val="o"/>
      <w:lvlJc w:val="left"/>
      <w:pPr>
        <w:ind w:left="357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EF12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ED22C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545420">
      <w:start w:val="1"/>
      <w:numFmt w:val="bullet"/>
      <w:lvlText w:val="o"/>
      <w:lvlJc w:val="left"/>
      <w:pPr>
        <w:ind w:left="573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E2C0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CE0992"/>
    <w:multiLevelType w:val="hybridMultilevel"/>
    <w:tmpl w:val="95E4EA2A"/>
    <w:lvl w:ilvl="0" w:tplc="E9865FCA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A765A">
      <w:start w:val="1"/>
      <w:numFmt w:val="bullet"/>
      <w:lvlText w:val="o"/>
      <w:lvlJc w:val="left"/>
      <w:pPr>
        <w:ind w:left="141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966F9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94EDBC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24A2AA">
      <w:start w:val="1"/>
      <w:numFmt w:val="bullet"/>
      <w:lvlText w:val="o"/>
      <w:lvlJc w:val="left"/>
      <w:pPr>
        <w:ind w:left="357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E69E0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1847B4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207A3C">
      <w:start w:val="1"/>
      <w:numFmt w:val="bullet"/>
      <w:lvlText w:val="o"/>
      <w:lvlJc w:val="left"/>
      <w:pPr>
        <w:ind w:left="573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E0818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ED741E"/>
    <w:multiLevelType w:val="hybridMultilevel"/>
    <w:tmpl w:val="0B7A860C"/>
    <w:lvl w:ilvl="0" w:tplc="0CB4DB30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B0351C">
      <w:start w:val="1"/>
      <w:numFmt w:val="bullet"/>
      <w:lvlText w:val="o"/>
      <w:lvlJc w:val="left"/>
      <w:pPr>
        <w:ind w:left="141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A618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76B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C61CB4">
      <w:start w:val="1"/>
      <w:numFmt w:val="bullet"/>
      <w:lvlText w:val="o"/>
      <w:lvlJc w:val="left"/>
      <w:pPr>
        <w:ind w:left="357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2C11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92D82A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CE7B4">
      <w:start w:val="1"/>
      <w:numFmt w:val="bullet"/>
      <w:lvlText w:val="o"/>
      <w:lvlJc w:val="left"/>
      <w:pPr>
        <w:ind w:left="573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8FCC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E67D56"/>
    <w:multiLevelType w:val="hybridMultilevel"/>
    <w:tmpl w:val="275AF97C"/>
    <w:lvl w:ilvl="0" w:tplc="C4F8166C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281A7A">
      <w:start w:val="1"/>
      <w:numFmt w:val="bullet"/>
      <w:lvlText w:val="o"/>
      <w:lvlJc w:val="left"/>
      <w:pPr>
        <w:ind w:left="141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F8E34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2EF4E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EE792C">
      <w:start w:val="1"/>
      <w:numFmt w:val="bullet"/>
      <w:lvlText w:val="o"/>
      <w:lvlJc w:val="left"/>
      <w:pPr>
        <w:ind w:left="357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5A7C9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B83FB4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AAA2BE">
      <w:start w:val="1"/>
      <w:numFmt w:val="bullet"/>
      <w:lvlText w:val="o"/>
      <w:lvlJc w:val="left"/>
      <w:pPr>
        <w:ind w:left="573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3A11F4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89139336">
    <w:abstractNumId w:val="0"/>
  </w:num>
  <w:num w:numId="2" w16cid:durableId="1605964415">
    <w:abstractNumId w:val="5"/>
  </w:num>
  <w:num w:numId="3" w16cid:durableId="1874153570">
    <w:abstractNumId w:val="1"/>
  </w:num>
  <w:num w:numId="4" w16cid:durableId="718821921">
    <w:abstractNumId w:val="2"/>
  </w:num>
  <w:num w:numId="5" w16cid:durableId="349262569">
    <w:abstractNumId w:val="4"/>
  </w:num>
  <w:num w:numId="6" w16cid:durableId="134686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53"/>
    <w:rsid w:val="00120EC4"/>
    <w:rsid w:val="00482A68"/>
    <w:rsid w:val="004B1695"/>
    <w:rsid w:val="00985BEE"/>
    <w:rsid w:val="00B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4983"/>
  <w15:docId w15:val="{C6115CCC-A04F-447E-9B62-0D390A36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Dolghii</dc:creator>
  <cp:lastModifiedBy>Silvia Dolghii</cp:lastModifiedBy>
  <cp:revision>2</cp:revision>
  <dcterms:created xsi:type="dcterms:W3CDTF">2022-04-11T07:17:00Z</dcterms:created>
  <dcterms:modified xsi:type="dcterms:W3CDTF">2022-04-11T07:17:00Z</dcterms:modified>
</cp:coreProperties>
</file>