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5DA0" w14:textId="7D4F6E7E" w:rsidR="00ED17E1" w:rsidRPr="007354DB" w:rsidRDefault="007354DB" w:rsidP="00D33396">
      <w:pPr>
        <w:pStyle w:val="vccustomheading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  <w:bCs/>
          <w:sz w:val="28"/>
          <w:szCs w:val="29"/>
          <w:lang w:val="ru-RU"/>
        </w:rPr>
      </w:pPr>
      <w:r w:rsidRPr="007354DB">
        <w:rPr>
          <w:rFonts w:ascii="Arial" w:hAnsi="Arial" w:cs="Arial"/>
          <w:b/>
          <w:bCs/>
          <w:sz w:val="28"/>
          <w:szCs w:val="29"/>
          <w:lang w:val="ru-RU"/>
        </w:rPr>
        <w:t xml:space="preserve">Формуляр </w:t>
      </w:r>
      <w:r>
        <w:rPr>
          <w:rFonts w:ascii="Arial" w:hAnsi="Arial" w:cs="Arial"/>
          <w:b/>
          <w:bCs/>
          <w:sz w:val="28"/>
          <w:szCs w:val="29"/>
          <w:lang w:val="ru-RU"/>
        </w:rPr>
        <w:t>у</w:t>
      </w:r>
      <w:r w:rsidRPr="007354DB">
        <w:rPr>
          <w:rFonts w:ascii="Arial" w:hAnsi="Arial" w:cs="Arial"/>
          <w:b/>
          <w:bCs/>
          <w:sz w:val="28"/>
          <w:szCs w:val="29"/>
          <w:lang w:val="ru-RU"/>
        </w:rPr>
        <w:t>частия</w:t>
      </w:r>
      <w:r w:rsidR="00ED17E1" w:rsidRPr="007354DB">
        <w:rPr>
          <w:rFonts w:ascii="Arial" w:hAnsi="Arial" w:cs="Arial"/>
          <w:b/>
          <w:bCs/>
          <w:sz w:val="28"/>
          <w:szCs w:val="29"/>
          <w:lang w:val="ru-RU"/>
        </w:rPr>
        <w:t xml:space="preserve"> </w:t>
      </w:r>
    </w:p>
    <w:p w14:paraId="6C79D144" w14:textId="110E8FD6" w:rsidR="000617BC" w:rsidRPr="007354DB" w:rsidRDefault="008F06C7" w:rsidP="00281969">
      <w:pPr>
        <w:pStyle w:val="vccustomheading"/>
        <w:shd w:val="clear" w:color="auto" w:fill="FFFFFF"/>
        <w:spacing w:before="0" w:beforeAutospacing="0" w:line="390" w:lineRule="atLeast"/>
        <w:jc w:val="center"/>
        <w:rPr>
          <w:rFonts w:ascii="Arial" w:hAnsi="Arial" w:cs="Arial"/>
          <w:b/>
          <w:bCs/>
          <w:color w:val="00BBD1"/>
          <w:sz w:val="28"/>
          <w:szCs w:val="29"/>
          <w:lang w:val="ru-RU"/>
        </w:rPr>
      </w:pPr>
      <w:r w:rsidRPr="008F06C7">
        <w:rPr>
          <w:rFonts w:ascii="Arial" w:hAnsi="Arial" w:cs="Arial"/>
          <w:b/>
          <w:bCs/>
          <w:sz w:val="28"/>
          <w:szCs w:val="29"/>
          <w:lang w:val="ru-RU"/>
        </w:rPr>
        <w:t>Миссия Покупателя</w:t>
      </w:r>
      <w:r w:rsidR="00325AA7" w:rsidRPr="007354DB">
        <w:rPr>
          <w:rFonts w:ascii="Arial" w:hAnsi="Arial" w:cs="Arial"/>
          <w:b/>
          <w:bCs/>
          <w:sz w:val="28"/>
          <w:szCs w:val="29"/>
          <w:lang w:val="ru-RU"/>
        </w:rPr>
        <w:t xml:space="preserve"> </w:t>
      </w:r>
      <w:r w:rsidR="000617BC" w:rsidRPr="007354DB">
        <w:rPr>
          <w:rFonts w:ascii="Arial" w:hAnsi="Arial" w:cs="Arial"/>
          <w:b/>
          <w:bCs/>
          <w:color w:val="00BBD1"/>
          <w:sz w:val="28"/>
          <w:szCs w:val="29"/>
          <w:lang w:val="ru-RU"/>
        </w:rPr>
        <w:t>HOMETEX 202</w:t>
      </w:r>
      <w:r w:rsidR="00ED17E1" w:rsidRPr="007354DB">
        <w:rPr>
          <w:rFonts w:ascii="Arial" w:hAnsi="Arial" w:cs="Arial"/>
          <w:b/>
          <w:bCs/>
          <w:color w:val="00BBD1"/>
          <w:sz w:val="28"/>
          <w:szCs w:val="29"/>
          <w:lang w:val="ru-RU"/>
        </w:rPr>
        <w:t>3</w:t>
      </w:r>
      <w:r w:rsidR="005A414D" w:rsidRPr="007354DB">
        <w:rPr>
          <w:rFonts w:ascii="Arial" w:hAnsi="Arial" w:cs="Arial"/>
          <w:b/>
          <w:bCs/>
          <w:color w:val="00BBD1"/>
          <w:sz w:val="28"/>
          <w:szCs w:val="29"/>
          <w:lang w:val="ru-RU"/>
        </w:rPr>
        <w:t xml:space="preserve"> </w:t>
      </w:r>
      <w:r w:rsidR="005A414D" w:rsidRPr="007354DB">
        <w:rPr>
          <w:rFonts w:ascii="Arial" w:hAnsi="Arial" w:cs="Arial"/>
          <w:b/>
          <w:bCs/>
          <w:color w:val="00BBD1"/>
          <w:lang w:val="ru-RU"/>
        </w:rPr>
        <w:t xml:space="preserve">(15-19 </w:t>
      </w:r>
      <w:r>
        <w:rPr>
          <w:rFonts w:ascii="Arial" w:hAnsi="Arial" w:cs="Arial"/>
          <w:b/>
          <w:bCs/>
          <w:color w:val="00BBD1"/>
          <w:lang w:val="ru-RU"/>
        </w:rPr>
        <w:t>Мая</w:t>
      </w:r>
      <w:r w:rsidR="005A414D" w:rsidRPr="007354DB">
        <w:rPr>
          <w:rFonts w:ascii="Arial" w:hAnsi="Arial" w:cs="Arial"/>
          <w:b/>
          <w:bCs/>
          <w:color w:val="00BBD1"/>
          <w:lang w:val="ru-RU"/>
        </w:rPr>
        <w:t xml:space="preserve"> 2023)</w:t>
      </w:r>
    </w:p>
    <w:tbl>
      <w:tblPr>
        <w:tblStyle w:val="GridTable6Colorful-Accent3"/>
        <w:tblW w:w="5000" w:type="pct"/>
        <w:tblLook w:val="04A0" w:firstRow="1" w:lastRow="0" w:firstColumn="1" w:lastColumn="0" w:noHBand="0" w:noVBand="1"/>
      </w:tblPr>
      <w:tblGrid>
        <w:gridCol w:w="3715"/>
        <w:gridCol w:w="5347"/>
      </w:tblGrid>
      <w:tr w:rsidR="000617BC" w:rsidRPr="007354DB" w14:paraId="08A50BA3" w14:textId="77777777" w:rsidTr="005A4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pct"/>
            <w:vAlign w:val="center"/>
          </w:tcPr>
          <w:p w14:paraId="2727D149" w14:textId="0F675743" w:rsidR="000617BC" w:rsidRPr="007354DB" w:rsidRDefault="008F06C7" w:rsidP="00AF36BC">
            <w:pPr>
              <w:pStyle w:val="vccustomheading"/>
              <w:spacing w:line="390" w:lineRule="atLeast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  <w:r w:rsidRPr="008F06C7"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  <w:t>Название компании</w:t>
            </w:r>
          </w:p>
        </w:tc>
        <w:tc>
          <w:tcPr>
            <w:tcW w:w="2950" w:type="pct"/>
            <w:vAlign w:val="center"/>
          </w:tcPr>
          <w:p w14:paraId="3D949857" w14:textId="77777777" w:rsidR="000617BC" w:rsidRPr="007354DB" w:rsidRDefault="000617BC" w:rsidP="002040AB">
            <w:pPr>
              <w:pStyle w:val="vccustomheading"/>
              <w:spacing w:line="39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</w:p>
        </w:tc>
      </w:tr>
      <w:tr w:rsidR="000617BC" w:rsidRPr="007354DB" w14:paraId="3DE7BA0B" w14:textId="77777777" w:rsidTr="005A4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pct"/>
            <w:vAlign w:val="center"/>
          </w:tcPr>
          <w:p w14:paraId="3EBC3160" w14:textId="2DE8AFCF" w:rsidR="000617BC" w:rsidRPr="007354DB" w:rsidRDefault="008F06C7" w:rsidP="00AF36BC">
            <w:pPr>
              <w:pStyle w:val="vccustomheading"/>
              <w:spacing w:line="390" w:lineRule="atLeast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  <w:r w:rsidRPr="008F06C7"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  <w:t>Сфера деятельности компании</w:t>
            </w:r>
          </w:p>
        </w:tc>
        <w:tc>
          <w:tcPr>
            <w:tcW w:w="2950" w:type="pct"/>
            <w:vAlign w:val="center"/>
          </w:tcPr>
          <w:p w14:paraId="54BEFC73" w14:textId="77777777" w:rsidR="000617BC" w:rsidRPr="007354DB" w:rsidRDefault="000617BC" w:rsidP="002040AB">
            <w:pPr>
              <w:pStyle w:val="vccustomheading"/>
              <w:spacing w:line="39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</w:p>
        </w:tc>
      </w:tr>
      <w:tr w:rsidR="000617BC" w:rsidRPr="007354DB" w14:paraId="525EF5DD" w14:textId="77777777" w:rsidTr="005A414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pct"/>
            <w:vAlign w:val="center"/>
          </w:tcPr>
          <w:p w14:paraId="7DD911E8" w14:textId="438FD3B5" w:rsidR="000617BC" w:rsidRPr="007354DB" w:rsidRDefault="008F06C7" w:rsidP="00AF36BC">
            <w:pPr>
              <w:pStyle w:val="vccustomheading"/>
              <w:spacing w:line="390" w:lineRule="atLeast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  <w:r w:rsidRPr="008F06C7"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  <w:t>Юридический адрес компании</w:t>
            </w:r>
          </w:p>
        </w:tc>
        <w:tc>
          <w:tcPr>
            <w:tcW w:w="2950" w:type="pct"/>
            <w:vAlign w:val="center"/>
          </w:tcPr>
          <w:p w14:paraId="0B90F04A" w14:textId="109E319B" w:rsidR="000617BC" w:rsidRPr="007354DB" w:rsidRDefault="009D359A" w:rsidP="000617BC">
            <w:pPr>
              <w:pStyle w:val="vccustomheading"/>
              <w:spacing w:line="39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  <w:r w:rsidRPr="007354DB"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  <w:t>MD-</w:t>
            </w:r>
          </w:p>
        </w:tc>
      </w:tr>
      <w:tr w:rsidR="00A67A32" w:rsidRPr="007354DB" w14:paraId="2B6A8990" w14:textId="77777777" w:rsidTr="005A4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pct"/>
            <w:vAlign w:val="center"/>
          </w:tcPr>
          <w:p w14:paraId="276F3B4D" w14:textId="65B6BE92" w:rsidR="00A67A32" w:rsidRPr="007354DB" w:rsidRDefault="008F06C7" w:rsidP="00AF36BC">
            <w:pPr>
              <w:pStyle w:val="vccustomheading"/>
              <w:spacing w:line="390" w:lineRule="atLeast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  <w:r w:rsidRPr="008F06C7"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  <w:t>Web-сайт</w:t>
            </w:r>
            <w:r w:rsidRPr="008F06C7"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  <w:t xml:space="preserve"> </w:t>
            </w:r>
            <w:r w:rsidR="00A67A32" w:rsidRPr="007354DB"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  <w:t>/</w:t>
            </w:r>
            <w:r w:rsidR="00AF36BC" w:rsidRPr="007354DB"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  <w:t>Facebook</w:t>
            </w:r>
          </w:p>
        </w:tc>
        <w:tc>
          <w:tcPr>
            <w:tcW w:w="2950" w:type="pct"/>
            <w:vAlign w:val="center"/>
          </w:tcPr>
          <w:p w14:paraId="7142D176" w14:textId="77777777" w:rsidR="00A67A32" w:rsidRPr="007354DB" w:rsidRDefault="00A67A32" w:rsidP="000617BC">
            <w:pPr>
              <w:pStyle w:val="vccustomheading"/>
              <w:spacing w:line="39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</w:p>
        </w:tc>
      </w:tr>
      <w:tr w:rsidR="000617BC" w:rsidRPr="007354DB" w14:paraId="0991333C" w14:textId="77777777" w:rsidTr="005A414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pct"/>
            <w:vAlign w:val="center"/>
          </w:tcPr>
          <w:p w14:paraId="200AF4DB" w14:textId="633CFC8D" w:rsidR="000617BC" w:rsidRPr="007354DB" w:rsidRDefault="008F06C7" w:rsidP="00AF36BC">
            <w:pPr>
              <w:pStyle w:val="vccustomheading"/>
              <w:spacing w:line="390" w:lineRule="atLeast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  <w:r w:rsidRPr="008F06C7"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  <w:t>Фамилия участника</w:t>
            </w:r>
          </w:p>
        </w:tc>
        <w:tc>
          <w:tcPr>
            <w:tcW w:w="2950" w:type="pct"/>
            <w:vAlign w:val="center"/>
          </w:tcPr>
          <w:p w14:paraId="5F6039AB" w14:textId="77777777" w:rsidR="000617BC" w:rsidRPr="007354DB" w:rsidRDefault="000617BC" w:rsidP="000617BC">
            <w:pPr>
              <w:pStyle w:val="vccustomheading"/>
              <w:spacing w:line="39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</w:p>
        </w:tc>
      </w:tr>
      <w:tr w:rsidR="000617BC" w:rsidRPr="007354DB" w14:paraId="6B7331F6" w14:textId="77777777" w:rsidTr="005A4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pct"/>
            <w:vAlign w:val="center"/>
          </w:tcPr>
          <w:p w14:paraId="22673DAB" w14:textId="2734274E" w:rsidR="000617BC" w:rsidRPr="007354DB" w:rsidRDefault="008F06C7" w:rsidP="00AF36BC">
            <w:pPr>
              <w:pStyle w:val="vccustomheading"/>
              <w:spacing w:line="390" w:lineRule="atLeast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  <w:r w:rsidRPr="008F06C7"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  <w:t>Имя участника</w:t>
            </w:r>
          </w:p>
        </w:tc>
        <w:tc>
          <w:tcPr>
            <w:tcW w:w="2950" w:type="pct"/>
            <w:vAlign w:val="center"/>
          </w:tcPr>
          <w:p w14:paraId="6DB59DCA" w14:textId="77777777" w:rsidR="000617BC" w:rsidRPr="007354DB" w:rsidRDefault="000617BC" w:rsidP="000617BC">
            <w:pPr>
              <w:pStyle w:val="vccustomheading"/>
              <w:spacing w:line="39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</w:p>
        </w:tc>
      </w:tr>
      <w:tr w:rsidR="00F12A88" w:rsidRPr="007354DB" w14:paraId="54DE90D5" w14:textId="77777777" w:rsidTr="005A414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pct"/>
            <w:vAlign w:val="center"/>
          </w:tcPr>
          <w:p w14:paraId="3D5093A4" w14:textId="69D4727B" w:rsidR="00F12A88" w:rsidRPr="007354DB" w:rsidRDefault="008F06C7" w:rsidP="00AF36BC">
            <w:pPr>
              <w:pStyle w:val="vccustomheading"/>
              <w:spacing w:line="390" w:lineRule="atLeast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  <w:r w:rsidRPr="008F06C7"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  <w:t>№ загранпаспорта</w:t>
            </w:r>
          </w:p>
        </w:tc>
        <w:tc>
          <w:tcPr>
            <w:tcW w:w="2950" w:type="pct"/>
            <w:vAlign w:val="center"/>
          </w:tcPr>
          <w:p w14:paraId="573CDC5C" w14:textId="77777777" w:rsidR="00F12A88" w:rsidRPr="007354DB" w:rsidRDefault="00F12A88" w:rsidP="000617BC">
            <w:pPr>
              <w:pStyle w:val="vccustomheading"/>
              <w:spacing w:line="39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</w:p>
        </w:tc>
      </w:tr>
      <w:tr w:rsidR="000617BC" w:rsidRPr="007354DB" w14:paraId="5BEDF451" w14:textId="77777777" w:rsidTr="005A4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pct"/>
            <w:vAlign w:val="center"/>
          </w:tcPr>
          <w:p w14:paraId="79672C4B" w14:textId="3C111869" w:rsidR="000617BC" w:rsidRPr="007354DB" w:rsidRDefault="00A161D3" w:rsidP="00AF36BC">
            <w:pPr>
              <w:pStyle w:val="vccustomheading"/>
              <w:spacing w:line="390" w:lineRule="atLeast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  <w:r w:rsidRPr="007354DB"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  <w:t>E-mail</w:t>
            </w:r>
          </w:p>
        </w:tc>
        <w:tc>
          <w:tcPr>
            <w:tcW w:w="2950" w:type="pct"/>
            <w:vAlign w:val="center"/>
          </w:tcPr>
          <w:p w14:paraId="061B2F30" w14:textId="77777777" w:rsidR="000617BC" w:rsidRPr="007354DB" w:rsidRDefault="000617BC" w:rsidP="000617BC">
            <w:pPr>
              <w:pStyle w:val="vccustomheading"/>
              <w:spacing w:line="39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</w:p>
        </w:tc>
      </w:tr>
      <w:tr w:rsidR="000617BC" w:rsidRPr="007354DB" w14:paraId="3B10D970" w14:textId="77777777" w:rsidTr="005A414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pct"/>
            <w:vAlign w:val="center"/>
          </w:tcPr>
          <w:p w14:paraId="52C2A3E3" w14:textId="30F22BF9" w:rsidR="000617BC" w:rsidRPr="007354DB" w:rsidRDefault="0094746B" w:rsidP="00AF36BC">
            <w:pPr>
              <w:pStyle w:val="vccustomheading"/>
              <w:spacing w:line="390" w:lineRule="atLeast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  <w:r w:rsidRPr="0094746B"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  <w:t>№ мобильного телефона</w:t>
            </w:r>
          </w:p>
        </w:tc>
        <w:tc>
          <w:tcPr>
            <w:tcW w:w="2950" w:type="pct"/>
            <w:vAlign w:val="center"/>
          </w:tcPr>
          <w:p w14:paraId="10161ADA" w14:textId="716EFBC7" w:rsidR="000617BC" w:rsidRPr="007354DB" w:rsidRDefault="006A0D04" w:rsidP="000617BC">
            <w:pPr>
              <w:pStyle w:val="vccustomheading"/>
              <w:spacing w:line="39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  <w:r w:rsidRPr="007354DB"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  <w:t xml:space="preserve">+373 </w:t>
            </w:r>
          </w:p>
        </w:tc>
      </w:tr>
      <w:tr w:rsidR="000617BC" w:rsidRPr="007354DB" w14:paraId="302C56AF" w14:textId="77777777" w:rsidTr="005A4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pct"/>
            <w:vAlign w:val="center"/>
          </w:tcPr>
          <w:p w14:paraId="10727907" w14:textId="1CF6977D" w:rsidR="000617BC" w:rsidRPr="007354DB" w:rsidRDefault="00583B97" w:rsidP="00AF36BC">
            <w:pPr>
              <w:pStyle w:val="vccustomheading"/>
              <w:spacing w:line="390" w:lineRule="atLeast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  <w:r w:rsidRPr="0094746B"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  <w:t>Товары,</w:t>
            </w:r>
            <w:r w:rsidR="0094746B"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  <w:t xml:space="preserve"> </w:t>
            </w:r>
            <w:r w:rsidR="0094746B" w:rsidRPr="0094746B"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  <w:t>представляющие для вас интерес</w:t>
            </w:r>
          </w:p>
        </w:tc>
        <w:tc>
          <w:tcPr>
            <w:tcW w:w="2950" w:type="pct"/>
            <w:vAlign w:val="center"/>
          </w:tcPr>
          <w:p w14:paraId="1299C522" w14:textId="77777777" w:rsidR="000617BC" w:rsidRPr="007354DB" w:rsidRDefault="000617BC" w:rsidP="000617BC">
            <w:pPr>
              <w:pStyle w:val="vccustomheading"/>
              <w:spacing w:line="39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77777"/>
                <w:sz w:val="20"/>
                <w:szCs w:val="26"/>
                <w:lang w:val="ru-RU"/>
              </w:rPr>
            </w:pPr>
          </w:p>
        </w:tc>
      </w:tr>
    </w:tbl>
    <w:p w14:paraId="073B1AC9" w14:textId="77777777" w:rsidR="007B43FF" w:rsidRPr="007354DB" w:rsidRDefault="007B43FF" w:rsidP="0028196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u w:val="single"/>
          <w:lang w:val="ru-RU"/>
        </w:rPr>
      </w:pPr>
    </w:p>
    <w:p w14:paraId="7CD0084A" w14:textId="6A9F3A06" w:rsidR="002657D3" w:rsidRPr="0094746B" w:rsidRDefault="0094746B" w:rsidP="007B43F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8"/>
          <w:u w:val="single"/>
          <w:lang w:val="en-GB"/>
        </w:rPr>
      </w:pPr>
      <w:r>
        <w:rPr>
          <w:rFonts w:asciiTheme="minorHAnsi" w:hAnsiTheme="minorHAnsi" w:cstheme="minorHAnsi"/>
          <w:b/>
          <w:sz w:val="28"/>
          <w:u w:val="single"/>
          <w:lang w:val="ru-RU"/>
        </w:rPr>
        <w:t>ВАЖНО</w:t>
      </w:r>
      <w:r w:rsidR="007B43FF" w:rsidRPr="0094746B">
        <w:rPr>
          <w:rFonts w:asciiTheme="minorHAnsi" w:hAnsiTheme="minorHAnsi" w:cstheme="minorHAnsi"/>
          <w:b/>
          <w:sz w:val="28"/>
          <w:u w:val="single"/>
          <w:lang w:val="en-GB"/>
        </w:rPr>
        <w:t>!</w:t>
      </w:r>
    </w:p>
    <w:p w14:paraId="1D23EE93" w14:textId="4588A362" w:rsidR="00141EEC" w:rsidRPr="00DD4F2C" w:rsidRDefault="00DD4F2C" w:rsidP="00411F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DD4F2C">
        <w:rPr>
          <w:rFonts w:asciiTheme="minorHAnsi" w:hAnsiTheme="minorHAnsi" w:cstheme="minorHAnsi"/>
          <w:sz w:val="22"/>
          <w:szCs w:val="22"/>
          <w:lang w:val="ru-RU"/>
        </w:rPr>
        <w:t xml:space="preserve">Для участия в Международной </w:t>
      </w:r>
      <w:r>
        <w:rPr>
          <w:rFonts w:asciiTheme="minorHAnsi" w:hAnsiTheme="minorHAnsi" w:cstheme="minorHAnsi"/>
          <w:sz w:val="22"/>
          <w:szCs w:val="22"/>
          <w:lang w:val="ru-RU"/>
        </w:rPr>
        <w:t>П</w:t>
      </w:r>
      <w:r w:rsidRPr="00DD4F2C">
        <w:rPr>
          <w:rFonts w:asciiTheme="minorHAnsi" w:hAnsiTheme="minorHAnsi" w:cstheme="minorHAnsi"/>
          <w:sz w:val="22"/>
          <w:szCs w:val="22"/>
          <w:lang w:val="ru-RU"/>
        </w:rPr>
        <w:t>рограмме «</w:t>
      </w:r>
      <w:r>
        <w:rPr>
          <w:rFonts w:asciiTheme="minorHAnsi" w:hAnsiTheme="minorHAnsi" w:cstheme="minorHAnsi"/>
          <w:sz w:val="22"/>
          <w:szCs w:val="22"/>
          <w:lang w:val="ru-RU"/>
        </w:rPr>
        <w:t>М</w:t>
      </w:r>
      <w:r w:rsidRPr="00DD4F2C">
        <w:rPr>
          <w:rFonts w:asciiTheme="minorHAnsi" w:hAnsiTheme="minorHAnsi" w:cstheme="minorHAnsi"/>
          <w:sz w:val="22"/>
          <w:szCs w:val="22"/>
          <w:lang w:val="ru-RU"/>
        </w:rPr>
        <w:t>иссия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Покупателя</w:t>
      </w:r>
      <w:r w:rsidRPr="00DD4F2C">
        <w:rPr>
          <w:rFonts w:asciiTheme="minorHAnsi" w:hAnsiTheme="minorHAnsi" w:cstheme="minorHAnsi"/>
          <w:sz w:val="22"/>
          <w:szCs w:val="22"/>
          <w:lang w:val="ru-RU"/>
        </w:rPr>
        <w:t>» на условиях, указанных в пригласительном письме, необходимо предоставить следующие документы:</w:t>
      </w:r>
    </w:p>
    <w:p w14:paraId="120095A8" w14:textId="60EC253F" w:rsidR="00DD4F2C" w:rsidRDefault="00DD4F2C" w:rsidP="007B43F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DD4F2C">
        <w:rPr>
          <w:rFonts w:asciiTheme="minorHAnsi" w:hAnsiTheme="minorHAnsi" w:cstheme="minorHAnsi"/>
          <w:sz w:val="22"/>
          <w:szCs w:val="22"/>
          <w:lang w:val="ru-RU"/>
        </w:rPr>
        <w:t>Выписка из Государственного реестра юридических лиц</w:t>
      </w:r>
    </w:p>
    <w:p w14:paraId="3B3DB306" w14:textId="721A0A52" w:rsidR="009C4928" w:rsidRPr="007354DB" w:rsidRDefault="00DD4F2C" w:rsidP="007B43F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DD4F2C">
        <w:rPr>
          <w:rFonts w:asciiTheme="minorHAnsi" w:hAnsiTheme="minorHAnsi" w:cstheme="minorHAnsi"/>
          <w:sz w:val="22"/>
          <w:szCs w:val="22"/>
          <w:lang w:val="ru-RU"/>
        </w:rPr>
        <w:t>Свидетельство о регистрации компании</w:t>
      </w:r>
    </w:p>
    <w:p w14:paraId="31B85623" w14:textId="7420677F" w:rsidR="00281969" w:rsidRPr="007354DB" w:rsidRDefault="00320BF0" w:rsidP="007B43F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20BF0">
        <w:rPr>
          <w:rFonts w:asciiTheme="minorHAnsi" w:hAnsiTheme="minorHAnsi" w:cstheme="minorHAnsi"/>
          <w:sz w:val="22"/>
          <w:szCs w:val="22"/>
          <w:lang w:val="ru-RU"/>
        </w:rPr>
        <w:t>Письмо – подтверждение на фирменном бланке компании с подписью руководителя компании и печатью (</w:t>
      </w:r>
      <w:r w:rsidR="0001336A" w:rsidRPr="00320BF0">
        <w:rPr>
          <w:rFonts w:asciiTheme="minorHAnsi" w:hAnsiTheme="minorHAnsi" w:cstheme="minorHAnsi"/>
          <w:sz w:val="22"/>
          <w:szCs w:val="22"/>
          <w:lang w:val="ru-RU"/>
        </w:rPr>
        <w:t>для лиц,</w:t>
      </w:r>
      <w:r w:rsidRPr="00320BF0">
        <w:rPr>
          <w:rFonts w:asciiTheme="minorHAnsi" w:hAnsiTheme="minorHAnsi" w:cstheme="minorHAnsi"/>
          <w:sz w:val="22"/>
          <w:szCs w:val="22"/>
          <w:lang w:val="ru-RU"/>
        </w:rPr>
        <w:t xml:space="preserve"> не являющихся руководителями компании – пример письма см. в приложении)</w:t>
      </w:r>
    </w:p>
    <w:p w14:paraId="53DAFB1D" w14:textId="0CC1E6F0" w:rsidR="00F12A88" w:rsidRPr="007354DB" w:rsidRDefault="00320BF0" w:rsidP="00411F3F">
      <w:pPr>
        <w:pStyle w:val="NormalWeb"/>
        <w:numPr>
          <w:ilvl w:val="0"/>
          <w:numId w:val="5"/>
        </w:numPr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20BF0">
        <w:rPr>
          <w:rFonts w:asciiTheme="minorHAnsi" w:hAnsiTheme="minorHAnsi" w:cstheme="minorHAnsi"/>
          <w:sz w:val="22"/>
          <w:szCs w:val="22"/>
          <w:lang w:val="ru-RU"/>
        </w:rPr>
        <w:t>Копи</w:t>
      </w:r>
      <w:r>
        <w:rPr>
          <w:rFonts w:asciiTheme="minorHAnsi" w:hAnsiTheme="minorHAnsi" w:cstheme="minorHAnsi"/>
          <w:sz w:val="22"/>
          <w:szCs w:val="22"/>
          <w:lang w:val="ru-RU"/>
        </w:rPr>
        <w:t>я</w:t>
      </w:r>
      <w:r w:rsidRPr="00320BF0">
        <w:rPr>
          <w:rFonts w:asciiTheme="minorHAnsi" w:hAnsiTheme="minorHAnsi" w:cstheme="minorHAnsi"/>
          <w:sz w:val="22"/>
          <w:szCs w:val="22"/>
          <w:lang w:val="ru-RU"/>
        </w:rPr>
        <w:t xml:space="preserve"> загранпаспорта</w:t>
      </w:r>
    </w:p>
    <w:p w14:paraId="7309A098" w14:textId="15D32E8E" w:rsidR="0068139C" w:rsidRPr="007354DB" w:rsidRDefault="0001336A" w:rsidP="0001336A">
      <w:pPr>
        <w:jc w:val="both"/>
        <w:rPr>
          <w:sz w:val="28"/>
          <w:lang w:val="ru-RU"/>
        </w:rPr>
      </w:pPr>
      <w:r w:rsidRPr="0001336A">
        <w:rPr>
          <w:rFonts w:cstheme="minorHAnsi"/>
          <w:lang w:val="ru-RU" w:eastAsia="tr-TR"/>
        </w:rPr>
        <w:t>Форм</w:t>
      </w:r>
      <w:r w:rsidR="00140CD0">
        <w:rPr>
          <w:rFonts w:cstheme="minorHAnsi"/>
          <w:lang w:val="ru-RU" w:eastAsia="tr-TR"/>
        </w:rPr>
        <w:t>уляры</w:t>
      </w:r>
      <w:r w:rsidRPr="0001336A">
        <w:rPr>
          <w:rFonts w:cstheme="minorHAnsi"/>
          <w:lang w:val="ru-RU" w:eastAsia="tr-TR"/>
        </w:rPr>
        <w:t xml:space="preserve"> участ</w:t>
      </w:r>
      <w:r w:rsidR="00140CD0">
        <w:rPr>
          <w:rFonts w:cstheme="minorHAnsi"/>
          <w:lang w:val="ru-RU" w:eastAsia="tr-TR"/>
        </w:rPr>
        <w:t>ников</w:t>
      </w:r>
      <w:r w:rsidRPr="0001336A">
        <w:rPr>
          <w:rFonts w:cstheme="minorHAnsi"/>
          <w:lang w:val="ru-RU" w:eastAsia="tr-TR"/>
        </w:rPr>
        <w:t xml:space="preserve"> </w:t>
      </w:r>
      <w:r w:rsidR="00140CD0">
        <w:rPr>
          <w:rFonts w:cstheme="minorHAnsi"/>
          <w:lang w:val="ru-RU" w:eastAsia="tr-TR"/>
        </w:rPr>
        <w:t>будут</w:t>
      </w:r>
      <w:r w:rsidRPr="0001336A">
        <w:rPr>
          <w:rFonts w:cstheme="minorHAnsi"/>
          <w:lang w:val="ru-RU" w:eastAsia="tr-TR"/>
        </w:rPr>
        <w:t xml:space="preserve"> </w:t>
      </w:r>
      <w:r w:rsidR="00140CD0">
        <w:rPr>
          <w:rFonts w:cstheme="minorHAnsi"/>
          <w:lang w:val="ru-RU" w:eastAsia="tr-TR"/>
        </w:rPr>
        <w:t>рассмотрены</w:t>
      </w:r>
      <w:r w:rsidRPr="0001336A">
        <w:rPr>
          <w:rFonts w:cstheme="minorHAnsi"/>
          <w:lang w:val="ru-RU" w:eastAsia="tr-TR"/>
        </w:rPr>
        <w:t xml:space="preserve"> Министерством </w:t>
      </w:r>
      <w:r w:rsidR="006F17DF">
        <w:rPr>
          <w:rFonts w:cstheme="minorHAnsi"/>
          <w:lang w:val="ru-RU" w:eastAsia="tr-TR"/>
        </w:rPr>
        <w:t>Т</w:t>
      </w:r>
      <w:r w:rsidRPr="0001336A">
        <w:rPr>
          <w:rFonts w:cstheme="minorHAnsi"/>
          <w:lang w:val="ru-RU" w:eastAsia="tr-TR"/>
        </w:rPr>
        <w:t xml:space="preserve">орговли Турецкой Республики. В мероприятии примут участие только компании, предварительно отобранные </w:t>
      </w:r>
      <w:r w:rsidR="00904B93">
        <w:rPr>
          <w:rFonts w:cstheme="minorHAnsi"/>
          <w:lang w:val="ru-RU" w:eastAsia="tr-TR"/>
        </w:rPr>
        <w:t>М</w:t>
      </w:r>
      <w:r w:rsidRPr="0001336A">
        <w:rPr>
          <w:rFonts w:cstheme="minorHAnsi"/>
          <w:lang w:val="ru-RU" w:eastAsia="tr-TR"/>
        </w:rPr>
        <w:t>инистерством.</w:t>
      </w:r>
    </w:p>
    <w:sectPr w:rsidR="0068139C" w:rsidRPr="007354DB" w:rsidSect="00325AA7">
      <w:headerReference w:type="default" r:id="rId7"/>
      <w:footerReference w:type="default" r:id="rId8"/>
      <w:pgSz w:w="11906" w:h="16838"/>
      <w:pgMar w:top="2962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2698" w14:textId="77777777" w:rsidR="00FB29F3" w:rsidRDefault="00FB29F3" w:rsidP="008B2EAD">
      <w:pPr>
        <w:spacing w:after="0" w:line="240" w:lineRule="auto"/>
      </w:pPr>
      <w:r>
        <w:separator/>
      </w:r>
    </w:p>
  </w:endnote>
  <w:endnote w:type="continuationSeparator" w:id="0">
    <w:p w14:paraId="38A940C7" w14:textId="77777777" w:rsidR="00FB29F3" w:rsidRDefault="00FB29F3" w:rsidP="008B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6E90" w14:textId="4BB17DDB" w:rsidR="001D16AE" w:rsidRDefault="0068139C">
    <w:pPr>
      <w:pStyle w:val="Footer"/>
    </w:pPr>
    <w:r w:rsidRPr="00ED17E1">
      <w:rPr>
        <w:i/>
        <w:noProof/>
        <w:color w:val="FF0000"/>
        <w:sz w:val="28"/>
        <w:lang w:val="ro-RO" w:eastAsia="tr-TR"/>
      </w:rPr>
      <w:drawing>
        <wp:anchor distT="0" distB="0" distL="114300" distR="114300" simplePos="0" relativeHeight="251660288" behindDoc="0" locked="0" layoutInCell="1" allowOverlap="1" wp14:anchorId="576C36C7" wp14:editId="2D307CD8">
          <wp:simplePos x="0" y="0"/>
          <wp:positionH relativeFrom="margin">
            <wp:posOffset>3395980</wp:posOffset>
          </wp:positionH>
          <wp:positionV relativeFrom="paragraph">
            <wp:posOffset>-114300</wp:posOffset>
          </wp:positionV>
          <wp:extent cx="1638300" cy="55245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TSO-logo-yat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color w:val="FF0000"/>
        <w:sz w:val="28"/>
        <w:lang w:val="ro-RO" w:eastAsia="tr-TR"/>
      </w:rPr>
      <w:drawing>
        <wp:anchor distT="0" distB="0" distL="114300" distR="114300" simplePos="0" relativeHeight="251661312" behindDoc="1" locked="0" layoutInCell="1" allowOverlap="1" wp14:anchorId="702F0054" wp14:editId="75A44283">
          <wp:simplePos x="0" y="0"/>
          <wp:positionH relativeFrom="column">
            <wp:posOffset>725805</wp:posOffset>
          </wp:positionH>
          <wp:positionV relativeFrom="paragraph">
            <wp:posOffset>-127635</wp:posOffset>
          </wp:positionV>
          <wp:extent cx="1043940" cy="548005"/>
          <wp:effectExtent l="0" t="0" r="3810" b="4445"/>
          <wp:wrapTight wrapText="bothSides">
            <wp:wrapPolygon edited="0">
              <wp:start x="17737" y="0"/>
              <wp:lineTo x="0" y="751"/>
              <wp:lineTo x="0" y="17270"/>
              <wp:lineTo x="2759" y="21024"/>
              <wp:lineTo x="20891" y="21024"/>
              <wp:lineTo x="21285" y="2253"/>
              <wp:lineTo x="21285" y="0"/>
              <wp:lineTo x="17737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FFDC" w14:textId="77777777" w:rsidR="00FB29F3" w:rsidRDefault="00FB29F3" w:rsidP="008B2EAD">
      <w:pPr>
        <w:spacing w:after="0" w:line="240" w:lineRule="auto"/>
      </w:pPr>
      <w:r>
        <w:separator/>
      </w:r>
    </w:p>
  </w:footnote>
  <w:footnote w:type="continuationSeparator" w:id="0">
    <w:p w14:paraId="75D0C4F1" w14:textId="77777777" w:rsidR="00FB29F3" w:rsidRDefault="00FB29F3" w:rsidP="008B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1E1C" w14:textId="08B08D38" w:rsidR="000617BC" w:rsidRDefault="0090316B" w:rsidP="000617BC">
    <w:pPr>
      <w:pStyle w:val="Header"/>
      <w:ind w:left="-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2640C8" wp14:editId="1BE3C500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5714286" cy="1346032"/>
          <wp:effectExtent l="0" t="0" r="1270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346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0959"/>
    <w:multiLevelType w:val="hybridMultilevel"/>
    <w:tmpl w:val="1F929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92E"/>
    <w:multiLevelType w:val="hybridMultilevel"/>
    <w:tmpl w:val="AB44BA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32669"/>
    <w:multiLevelType w:val="hybridMultilevel"/>
    <w:tmpl w:val="D18EE892"/>
    <w:lvl w:ilvl="0" w:tplc="D3702E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4461B"/>
    <w:multiLevelType w:val="hybridMultilevel"/>
    <w:tmpl w:val="C5B2B8EE"/>
    <w:lvl w:ilvl="0" w:tplc="E4009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FF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E4786"/>
    <w:multiLevelType w:val="hybridMultilevel"/>
    <w:tmpl w:val="32402D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176869">
    <w:abstractNumId w:val="1"/>
  </w:num>
  <w:num w:numId="2" w16cid:durableId="1770812064">
    <w:abstractNumId w:val="3"/>
  </w:num>
  <w:num w:numId="3" w16cid:durableId="290671210">
    <w:abstractNumId w:val="2"/>
  </w:num>
  <w:num w:numId="4" w16cid:durableId="286813661">
    <w:abstractNumId w:val="0"/>
  </w:num>
  <w:num w:numId="5" w16cid:durableId="284236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AB"/>
    <w:rsid w:val="0001336A"/>
    <w:rsid w:val="000617BC"/>
    <w:rsid w:val="000A43C9"/>
    <w:rsid w:val="000B3C68"/>
    <w:rsid w:val="00140CD0"/>
    <w:rsid w:val="00141EEC"/>
    <w:rsid w:val="00197456"/>
    <w:rsid w:val="001D16AE"/>
    <w:rsid w:val="002040AB"/>
    <w:rsid w:val="00212B5F"/>
    <w:rsid w:val="002657D3"/>
    <w:rsid w:val="00281969"/>
    <w:rsid w:val="002B6414"/>
    <w:rsid w:val="002E10A8"/>
    <w:rsid w:val="00320BF0"/>
    <w:rsid w:val="00325AA7"/>
    <w:rsid w:val="003E1ABF"/>
    <w:rsid w:val="00411F3F"/>
    <w:rsid w:val="004277DC"/>
    <w:rsid w:val="00433E17"/>
    <w:rsid w:val="004954B6"/>
    <w:rsid w:val="00583B97"/>
    <w:rsid w:val="005A414D"/>
    <w:rsid w:val="005A4A21"/>
    <w:rsid w:val="005B2984"/>
    <w:rsid w:val="0064717F"/>
    <w:rsid w:val="0066257A"/>
    <w:rsid w:val="0068139C"/>
    <w:rsid w:val="006A0D04"/>
    <w:rsid w:val="006A3923"/>
    <w:rsid w:val="006F17DF"/>
    <w:rsid w:val="00702966"/>
    <w:rsid w:val="0073311C"/>
    <w:rsid w:val="007354DB"/>
    <w:rsid w:val="00782148"/>
    <w:rsid w:val="00794F73"/>
    <w:rsid w:val="007A535F"/>
    <w:rsid w:val="007B43FF"/>
    <w:rsid w:val="007E3D84"/>
    <w:rsid w:val="008B2EAD"/>
    <w:rsid w:val="008F06C7"/>
    <w:rsid w:val="0090316B"/>
    <w:rsid w:val="00904B93"/>
    <w:rsid w:val="0094746B"/>
    <w:rsid w:val="009925C0"/>
    <w:rsid w:val="009C4928"/>
    <w:rsid w:val="009D359A"/>
    <w:rsid w:val="00A10790"/>
    <w:rsid w:val="00A161D3"/>
    <w:rsid w:val="00A67A32"/>
    <w:rsid w:val="00AD28D3"/>
    <w:rsid w:val="00AF36BC"/>
    <w:rsid w:val="00B62CDF"/>
    <w:rsid w:val="00B64AC6"/>
    <w:rsid w:val="00C250B2"/>
    <w:rsid w:val="00CA1CFC"/>
    <w:rsid w:val="00CD34D7"/>
    <w:rsid w:val="00D33396"/>
    <w:rsid w:val="00DD4F2C"/>
    <w:rsid w:val="00E0341C"/>
    <w:rsid w:val="00E2113F"/>
    <w:rsid w:val="00E5122C"/>
    <w:rsid w:val="00E742E4"/>
    <w:rsid w:val="00EB707F"/>
    <w:rsid w:val="00ED17E1"/>
    <w:rsid w:val="00F12A88"/>
    <w:rsid w:val="00F22A51"/>
    <w:rsid w:val="00F3368F"/>
    <w:rsid w:val="00F83DF2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B9EBA"/>
  <w15:chartTrackingRefBased/>
  <w15:docId w15:val="{7395BBD8-6119-4A2F-8B7F-A2A1C195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04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40A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vccustomheading">
    <w:name w:val="vc_custom_heading"/>
    <w:basedOn w:val="Normal"/>
    <w:rsid w:val="0020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8B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EAD"/>
  </w:style>
  <w:style w:type="paragraph" w:styleId="Footer">
    <w:name w:val="footer"/>
    <w:basedOn w:val="Normal"/>
    <w:link w:val="FooterChar"/>
    <w:uiPriority w:val="99"/>
    <w:unhideWhenUsed/>
    <w:rsid w:val="008B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EAD"/>
  </w:style>
  <w:style w:type="table" w:styleId="TableGrid">
    <w:name w:val="Table Grid"/>
    <w:basedOn w:val="TableNormal"/>
    <w:uiPriority w:val="39"/>
    <w:rsid w:val="0006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617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1">
    <w:name w:val="Grid Table 6 Colorful Accent 1"/>
    <w:basedOn w:val="TableNormal"/>
    <w:uiPriority w:val="51"/>
    <w:rsid w:val="005B298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B298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E3D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F12A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2657D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3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359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9D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Kındıra</dc:creator>
  <cp:keywords/>
  <dc:description/>
  <cp:lastModifiedBy>Gheorghiță Călin</cp:lastModifiedBy>
  <cp:revision>22</cp:revision>
  <dcterms:created xsi:type="dcterms:W3CDTF">2022-04-21T10:33:00Z</dcterms:created>
  <dcterms:modified xsi:type="dcterms:W3CDTF">2023-04-26T09:32:00Z</dcterms:modified>
</cp:coreProperties>
</file>